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A0" w:rsidRDefault="00C92FA0" w:rsidP="00305707">
      <w:pPr>
        <w:tabs>
          <w:tab w:val="left" w:pos="6555"/>
        </w:tabs>
        <w:ind w:left="6237"/>
        <w:jc w:val="both"/>
        <w:rPr>
          <w:b/>
          <w:sz w:val="26"/>
          <w:szCs w:val="26"/>
        </w:rPr>
      </w:pPr>
      <w:bookmarkStart w:id="0" w:name="_GoBack"/>
      <w:bookmarkEnd w:id="0"/>
    </w:p>
    <w:p w:rsidR="00C92FA0" w:rsidRDefault="00C92FA0" w:rsidP="00305707">
      <w:pPr>
        <w:tabs>
          <w:tab w:val="left" w:pos="6555"/>
        </w:tabs>
        <w:ind w:left="6237"/>
        <w:jc w:val="both"/>
        <w:rPr>
          <w:b/>
          <w:sz w:val="26"/>
          <w:szCs w:val="26"/>
        </w:rPr>
      </w:pPr>
    </w:p>
    <w:p w:rsidR="00C92FA0" w:rsidRDefault="00C92FA0" w:rsidP="00305707">
      <w:pPr>
        <w:tabs>
          <w:tab w:val="left" w:pos="6555"/>
        </w:tabs>
        <w:ind w:left="6237"/>
        <w:jc w:val="both"/>
        <w:rPr>
          <w:b/>
          <w:sz w:val="26"/>
          <w:szCs w:val="26"/>
        </w:rPr>
      </w:pPr>
    </w:p>
    <w:p w:rsidR="00305707" w:rsidRDefault="00496C7C" w:rsidP="00305707">
      <w:pPr>
        <w:tabs>
          <w:tab w:val="left" w:pos="6555"/>
        </w:tabs>
        <w:ind w:left="62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 w:rsidR="00496C7C" w:rsidRPr="00305707" w:rsidRDefault="00496C7C" w:rsidP="00305707">
      <w:pPr>
        <w:tabs>
          <w:tab w:val="left" w:pos="6237"/>
        </w:tabs>
        <w:ind w:left="6237"/>
        <w:jc w:val="both"/>
        <w:rPr>
          <w:b/>
          <w:sz w:val="26"/>
          <w:szCs w:val="26"/>
        </w:rPr>
      </w:pPr>
      <w:r w:rsidRPr="00D77E93">
        <w:rPr>
          <w:sz w:val="26"/>
          <w:szCs w:val="26"/>
        </w:rPr>
        <w:t xml:space="preserve">Директор ГБУ ДПО </w:t>
      </w:r>
      <w:r>
        <w:rPr>
          <w:sz w:val="26"/>
          <w:szCs w:val="26"/>
        </w:rPr>
        <w:t xml:space="preserve"> «</w:t>
      </w:r>
      <w:r w:rsidRPr="00D77E93">
        <w:rPr>
          <w:sz w:val="26"/>
          <w:szCs w:val="26"/>
        </w:rPr>
        <w:t>Брянский  о</w:t>
      </w:r>
      <w:r w:rsidRPr="00D77E93">
        <w:rPr>
          <w:sz w:val="26"/>
          <w:szCs w:val="26"/>
        </w:rPr>
        <w:t>б</w:t>
      </w:r>
      <w:r w:rsidRPr="00D77E93">
        <w:rPr>
          <w:sz w:val="26"/>
          <w:szCs w:val="26"/>
        </w:rPr>
        <w:t>ластной</w:t>
      </w:r>
      <w:r w:rsidR="00305707">
        <w:rPr>
          <w:b/>
          <w:sz w:val="26"/>
          <w:szCs w:val="26"/>
        </w:rPr>
        <w:t xml:space="preserve"> </w:t>
      </w:r>
      <w:r w:rsidRPr="00D77E93">
        <w:rPr>
          <w:sz w:val="26"/>
          <w:szCs w:val="26"/>
        </w:rPr>
        <w:t xml:space="preserve">учебно-методический центр         культуры и искусства»    </w:t>
      </w:r>
    </w:p>
    <w:p w:rsidR="00496C7C" w:rsidRDefault="00496C7C" w:rsidP="00305707">
      <w:pPr>
        <w:tabs>
          <w:tab w:val="left" w:pos="5955"/>
        </w:tabs>
        <w:ind w:left="6237"/>
        <w:jc w:val="both"/>
        <w:rPr>
          <w:b/>
          <w:sz w:val="26"/>
          <w:szCs w:val="26"/>
        </w:rPr>
      </w:pPr>
      <w:r w:rsidRPr="00D77E93">
        <w:rPr>
          <w:sz w:val="26"/>
          <w:szCs w:val="26"/>
        </w:rPr>
        <w:t>____</w:t>
      </w:r>
      <w:r w:rsidR="009010D1">
        <w:rPr>
          <w:sz w:val="26"/>
          <w:szCs w:val="26"/>
        </w:rPr>
        <w:t>_______</w:t>
      </w:r>
      <w:r w:rsidRPr="00D77E93">
        <w:rPr>
          <w:sz w:val="26"/>
          <w:szCs w:val="26"/>
        </w:rPr>
        <w:t>_____ С.Н. Геращенкова</w:t>
      </w:r>
      <w:r>
        <w:rPr>
          <w:b/>
          <w:sz w:val="26"/>
          <w:szCs w:val="26"/>
        </w:rPr>
        <w:t xml:space="preserve">                                                    </w:t>
      </w:r>
    </w:p>
    <w:p w:rsidR="001F1F08" w:rsidRDefault="00496C7C" w:rsidP="00496C7C">
      <w:pPr>
        <w:tabs>
          <w:tab w:val="left" w:pos="11100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center" w:pos="5040"/>
          <w:tab w:val="left" w:pos="7275"/>
        </w:tabs>
        <w:jc w:val="center"/>
        <w:rPr>
          <w:sz w:val="22"/>
        </w:rPr>
      </w:pPr>
    </w:p>
    <w:p w:rsidR="00496C7C" w:rsidRDefault="00496C7C" w:rsidP="00496C7C">
      <w:pPr>
        <w:tabs>
          <w:tab w:val="left" w:pos="6555"/>
        </w:tabs>
        <w:rPr>
          <w:b/>
          <w:sz w:val="26"/>
          <w:szCs w:val="26"/>
        </w:rPr>
      </w:pPr>
    </w:p>
    <w:p w:rsidR="00496C7C" w:rsidRDefault="00496C7C" w:rsidP="00496C7C">
      <w:pPr>
        <w:tabs>
          <w:tab w:val="left" w:pos="6555"/>
        </w:tabs>
        <w:jc w:val="center"/>
        <w:rPr>
          <w:b/>
          <w:sz w:val="26"/>
          <w:szCs w:val="26"/>
        </w:rPr>
      </w:pPr>
    </w:p>
    <w:p w:rsidR="00C92FA0" w:rsidRDefault="00496C7C" w:rsidP="00496C7C">
      <w:pPr>
        <w:tabs>
          <w:tab w:val="left" w:pos="6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C92FA0" w:rsidRDefault="00C92FA0" w:rsidP="00496C7C">
      <w:pPr>
        <w:tabs>
          <w:tab w:val="left" w:pos="6555"/>
        </w:tabs>
        <w:rPr>
          <w:b/>
          <w:sz w:val="26"/>
          <w:szCs w:val="26"/>
        </w:rPr>
      </w:pPr>
    </w:p>
    <w:p w:rsidR="00C92FA0" w:rsidRDefault="00C92FA0" w:rsidP="00496C7C">
      <w:pPr>
        <w:tabs>
          <w:tab w:val="left" w:pos="6555"/>
        </w:tabs>
        <w:rPr>
          <w:b/>
          <w:sz w:val="26"/>
          <w:szCs w:val="26"/>
        </w:rPr>
      </w:pPr>
    </w:p>
    <w:p w:rsidR="00C92FA0" w:rsidRDefault="00C92FA0" w:rsidP="00496C7C">
      <w:pPr>
        <w:tabs>
          <w:tab w:val="left" w:pos="6555"/>
        </w:tabs>
        <w:rPr>
          <w:b/>
          <w:sz w:val="26"/>
          <w:szCs w:val="26"/>
        </w:rPr>
      </w:pPr>
    </w:p>
    <w:p w:rsidR="00C92FA0" w:rsidRDefault="00496C7C" w:rsidP="00496C7C">
      <w:pPr>
        <w:tabs>
          <w:tab w:val="left" w:pos="6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295037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</w:t>
      </w:r>
    </w:p>
    <w:p w:rsidR="00C92FA0" w:rsidRPr="00295037" w:rsidRDefault="00496C7C" w:rsidP="00295037">
      <w:pPr>
        <w:tabs>
          <w:tab w:val="left" w:pos="6555"/>
        </w:tabs>
        <w:jc w:val="center"/>
        <w:rPr>
          <w:b/>
          <w:i/>
          <w:sz w:val="36"/>
          <w:szCs w:val="36"/>
        </w:rPr>
      </w:pPr>
      <w:r w:rsidRPr="00C92FA0">
        <w:rPr>
          <w:b/>
          <w:sz w:val="36"/>
          <w:szCs w:val="36"/>
        </w:rPr>
        <w:t>Перспективн</w:t>
      </w:r>
      <w:r w:rsidR="008529A3" w:rsidRPr="00C92FA0">
        <w:rPr>
          <w:b/>
          <w:sz w:val="36"/>
          <w:szCs w:val="36"/>
        </w:rPr>
        <w:t>ый план</w:t>
      </w:r>
    </w:p>
    <w:p w:rsidR="00C92FA0" w:rsidRPr="00C92FA0" w:rsidRDefault="00C92FA0" w:rsidP="00C92FA0">
      <w:pPr>
        <w:tabs>
          <w:tab w:val="left" w:pos="6465"/>
        </w:tabs>
        <w:jc w:val="center"/>
        <w:rPr>
          <w:b/>
          <w:sz w:val="36"/>
          <w:szCs w:val="36"/>
        </w:rPr>
      </w:pPr>
    </w:p>
    <w:p w:rsidR="00C92FA0" w:rsidRDefault="008529A3" w:rsidP="00C92FA0">
      <w:pPr>
        <w:tabs>
          <w:tab w:val="left" w:pos="64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</w:t>
      </w:r>
      <w:r w:rsidR="00496C7C" w:rsidRPr="0096343F">
        <w:rPr>
          <w:b/>
          <w:sz w:val="32"/>
          <w:szCs w:val="32"/>
        </w:rPr>
        <w:t xml:space="preserve"> государственного бюджетного учреждения </w:t>
      </w:r>
    </w:p>
    <w:p w:rsidR="00C92FA0" w:rsidRDefault="00496C7C" w:rsidP="00C92FA0">
      <w:pPr>
        <w:tabs>
          <w:tab w:val="left" w:pos="6465"/>
        </w:tabs>
        <w:jc w:val="center"/>
        <w:rPr>
          <w:b/>
          <w:sz w:val="32"/>
          <w:szCs w:val="32"/>
        </w:rPr>
      </w:pPr>
      <w:r w:rsidRPr="0096343F">
        <w:rPr>
          <w:b/>
          <w:sz w:val="32"/>
          <w:szCs w:val="32"/>
        </w:rPr>
        <w:t xml:space="preserve"> дополнительного профессионального образования  </w:t>
      </w:r>
    </w:p>
    <w:p w:rsidR="00C92FA0" w:rsidRDefault="00496C7C" w:rsidP="00C92FA0">
      <w:pPr>
        <w:tabs>
          <w:tab w:val="left" w:pos="6465"/>
        </w:tabs>
        <w:jc w:val="center"/>
        <w:rPr>
          <w:b/>
          <w:sz w:val="32"/>
          <w:szCs w:val="32"/>
        </w:rPr>
      </w:pPr>
      <w:r w:rsidRPr="0096343F">
        <w:rPr>
          <w:b/>
          <w:sz w:val="32"/>
          <w:szCs w:val="32"/>
        </w:rPr>
        <w:t xml:space="preserve">«Брянский областной учебно-методический  </w:t>
      </w:r>
    </w:p>
    <w:p w:rsidR="008529A3" w:rsidRDefault="00496C7C" w:rsidP="00C92FA0">
      <w:pPr>
        <w:tabs>
          <w:tab w:val="left" w:pos="6465"/>
        </w:tabs>
        <w:jc w:val="center"/>
        <w:rPr>
          <w:b/>
          <w:sz w:val="32"/>
          <w:szCs w:val="32"/>
        </w:rPr>
      </w:pPr>
      <w:r w:rsidRPr="0096343F">
        <w:rPr>
          <w:b/>
          <w:sz w:val="32"/>
          <w:szCs w:val="32"/>
        </w:rPr>
        <w:t>центр культуры и искусства»</w:t>
      </w:r>
    </w:p>
    <w:p w:rsidR="00295037" w:rsidRDefault="00295037" w:rsidP="00C92FA0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C92FA0">
      <w:pPr>
        <w:tabs>
          <w:tab w:val="left" w:pos="6465"/>
        </w:tabs>
        <w:jc w:val="center"/>
        <w:rPr>
          <w:b/>
          <w:sz w:val="32"/>
          <w:szCs w:val="32"/>
        </w:rPr>
      </w:pPr>
      <w:r w:rsidRPr="0096343F">
        <w:rPr>
          <w:b/>
          <w:sz w:val="32"/>
          <w:szCs w:val="32"/>
        </w:rPr>
        <w:t>на  20</w:t>
      </w:r>
      <w:r w:rsidR="003519A3">
        <w:rPr>
          <w:b/>
          <w:sz w:val="32"/>
          <w:szCs w:val="32"/>
        </w:rPr>
        <w:t>20</w:t>
      </w:r>
      <w:r w:rsidR="008529A3">
        <w:rPr>
          <w:b/>
          <w:sz w:val="32"/>
          <w:szCs w:val="32"/>
        </w:rPr>
        <w:t xml:space="preserve"> </w:t>
      </w:r>
      <w:r w:rsidRPr="0096343F">
        <w:rPr>
          <w:b/>
          <w:sz w:val="32"/>
          <w:szCs w:val="32"/>
        </w:rPr>
        <w:t xml:space="preserve"> год</w:t>
      </w:r>
    </w:p>
    <w:p w:rsidR="00496C7C" w:rsidRDefault="00496C7C" w:rsidP="00C92FA0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496C7C" w:rsidRDefault="00496C7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A25ADC" w:rsidRDefault="00A25AD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A25ADC" w:rsidRDefault="00A25AD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A25ADC" w:rsidRDefault="00A25ADC" w:rsidP="00496C7C">
      <w:pPr>
        <w:tabs>
          <w:tab w:val="left" w:pos="6465"/>
        </w:tabs>
        <w:jc w:val="center"/>
        <w:rPr>
          <w:b/>
          <w:sz w:val="32"/>
          <w:szCs w:val="32"/>
        </w:rPr>
      </w:pPr>
    </w:p>
    <w:p w:rsidR="009039FD" w:rsidRDefault="009039FD" w:rsidP="00885982">
      <w:pPr>
        <w:rPr>
          <w:b/>
          <w:sz w:val="28"/>
          <w:szCs w:val="28"/>
        </w:rPr>
      </w:pPr>
    </w:p>
    <w:p w:rsidR="00A25ADC" w:rsidRPr="00E82EE6" w:rsidRDefault="00A25ADC" w:rsidP="00885982">
      <w:pPr>
        <w:rPr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0"/>
        <w:gridCol w:w="2126"/>
        <w:gridCol w:w="141"/>
        <w:gridCol w:w="5813"/>
        <w:gridCol w:w="9"/>
        <w:gridCol w:w="1692"/>
      </w:tblGrid>
      <w:tr w:rsidR="00B07165" w:rsidRPr="004B78D4" w:rsidTr="005F643D">
        <w:trPr>
          <w:trHeight w:val="1273"/>
        </w:trPr>
        <w:tc>
          <w:tcPr>
            <w:tcW w:w="985" w:type="dxa"/>
            <w:shd w:val="clear" w:color="auto" w:fill="auto"/>
          </w:tcPr>
          <w:p w:rsidR="00B07165" w:rsidRPr="0067495B" w:rsidRDefault="00B07165" w:rsidP="001F1F0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B07165" w:rsidRPr="0067495B" w:rsidRDefault="00B07165" w:rsidP="001F1F0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7495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749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749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B07165" w:rsidRPr="0067495B" w:rsidRDefault="00B07165" w:rsidP="00F12545">
            <w:pPr>
              <w:rPr>
                <w:rFonts w:eastAsia="Calibri"/>
                <w:b/>
                <w:lang w:eastAsia="en-US"/>
              </w:rPr>
            </w:pPr>
          </w:p>
          <w:p w:rsidR="00B07165" w:rsidRPr="0067495B" w:rsidRDefault="00B07165" w:rsidP="008529A3">
            <w:pPr>
              <w:jc w:val="center"/>
              <w:rPr>
                <w:rFonts w:eastAsia="Calibri"/>
                <w:b/>
                <w:lang w:eastAsia="en-US"/>
              </w:rPr>
            </w:pPr>
            <w:r w:rsidRPr="0067495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07165" w:rsidRPr="0067495B" w:rsidRDefault="00B07165" w:rsidP="001F1F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7165" w:rsidRPr="0067495B" w:rsidRDefault="00B07165" w:rsidP="001F1F08">
            <w:pPr>
              <w:jc w:val="center"/>
              <w:rPr>
                <w:rFonts w:eastAsia="Calibri"/>
                <w:b/>
                <w:lang w:eastAsia="en-US"/>
              </w:rPr>
            </w:pPr>
            <w:r w:rsidRPr="0067495B">
              <w:rPr>
                <w:rFonts w:eastAsia="Calibri"/>
                <w:b/>
                <w:lang w:eastAsia="en-US"/>
              </w:rPr>
              <w:t>Проводимое мероприятие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165" w:rsidRPr="0067495B" w:rsidRDefault="00B07165" w:rsidP="001F1F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7165" w:rsidRPr="0067495B" w:rsidRDefault="00B07165" w:rsidP="00474EEE">
            <w:pPr>
              <w:jc w:val="center"/>
              <w:rPr>
                <w:rFonts w:eastAsia="Calibri"/>
                <w:b/>
                <w:lang w:eastAsia="en-US"/>
              </w:rPr>
            </w:pPr>
            <w:r w:rsidRPr="0067495B">
              <w:rPr>
                <w:rFonts w:eastAsia="Calibri"/>
                <w:b/>
                <w:lang w:eastAsia="en-US"/>
              </w:rPr>
              <w:t>Ответстве</w:t>
            </w:r>
            <w:r w:rsidRPr="0067495B">
              <w:rPr>
                <w:rFonts w:eastAsia="Calibri"/>
                <w:b/>
                <w:lang w:eastAsia="en-US"/>
              </w:rPr>
              <w:t>н</w:t>
            </w:r>
            <w:r w:rsidRPr="0067495B">
              <w:rPr>
                <w:rFonts w:eastAsia="Calibri"/>
                <w:b/>
                <w:lang w:eastAsia="en-US"/>
              </w:rPr>
              <w:t xml:space="preserve">ный за </w:t>
            </w:r>
          </w:p>
          <w:p w:rsidR="00B07165" w:rsidRPr="0067495B" w:rsidRDefault="00B07165" w:rsidP="00474EEE">
            <w:pPr>
              <w:jc w:val="center"/>
              <w:rPr>
                <w:rFonts w:eastAsia="Calibri"/>
                <w:b/>
                <w:lang w:eastAsia="en-US"/>
              </w:rPr>
            </w:pPr>
            <w:r w:rsidRPr="0067495B">
              <w:rPr>
                <w:rFonts w:eastAsia="Calibri"/>
                <w:b/>
                <w:lang w:eastAsia="en-US"/>
              </w:rPr>
              <w:t>мероприятие</w:t>
            </w:r>
          </w:p>
        </w:tc>
      </w:tr>
      <w:tr w:rsidR="00B07165" w:rsidRPr="00E82EE6" w:rsidTr="005F643D">
        <w:tc>
          <w:tcPr>
            <w:tcW w:w="10916" w:type="dxa"/>
            <w:gridSpan w:val="7"/>
            <w:shd w:val="clear" w:color="auto" w:fill="auto"/>
          </w:tcPr>
          <w:p w:rsidR="00B07165" w:rsidRPr="0060052F" w:rsidRDefault="00B07165" w:rsidP="00B47614">
            <w:pPr>
              <w:jc w:val="center"/>
              <w:rPr>
                <w:i/>
                <w:sz w:val="32"/>
                <w:szCs w:val="32"/>
              </w:rPr>
            </w:pPr>
            <w:r w:rsidRPr="0060052F">
              <w:rPr>
                <w:b/>
                <w:bCs/>
                <w:i/>
                <w:sz w:val="32"/>
                <w:szCs w:val="32"/>
              </w:rPr>
              <w:t xml:space="preserve">I. Методическая  деятельность </w:t>
            </w:r>
          </w:p>
        </w:tc>
      </w:tr>
      <w:tr w:rsidR="00B07165" w:rsidRPr="00E82EE6" w:rsidTr="005F643D">
        <w:tc>
          <w:tcPr>
            <w:tcW w:w="10916" w:type="dxa"/>
            <w:gridSpan w:val="7"/>
            <w:shd w:val="clear" w:color="auto" w:fill="auto"/>
          </w:tcPr>
          <w:p w:rsidR="00B07165" w:rsidRPr="00927308" w:rsidRDefault="00B07165" w:rsidP="009273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0052F">
              <w:rPr>
                <w:b/>
                <w:sz w:val="28"/>
                <w:szCs w:val="28"/>
              </w:rPr>
              <w:t>1.1.Организация и проведение методических мероприятий, направленных на с</w:t>
            </w:r>
            <w:r w:rsidRPr="0060052F">
              <w:rPr>
                <w:b/>
                <w:sz w:val="28"/>
                <w:szCs w:val="28"/>
              </w:rPr>
              <w:t>о</w:t>
            </w:r>
            <w:r w:rsidRPr="0060052F">
              <w:rPr>
                <w:b/>
                <w:sz w:val="28"/>
                <w:szCs w:val="28"/>
              </w:rPr>
              <w:t>вершенствование профессиональной компетентности специалистов сферы культ</w:t>
            </w:r>
            <w:r w:rsidRPr="0060052F">
              <w:rPr>
                <w:b/>
                <w:sz w:val="28"/>
                <w:szCs w:val="28"/>
              </w:rPr>
              <w:t>у</w:t>
            </w:r>
            <w:r w:rsidRPr="0060052F">
              <w:rPr>
                <w:b/>
                <w:sz w:val="28"/>
                <w:szCs w:val="28"/>
              </w:rPr>
              <w:t>ры и искусства</w:t>
            </w:r>
          </w:p>
        </w:tc>
      </w:tr>
      <w:tr w:rsidR="00B07165" w:rsidRPr="00E82EE6" w:rsidTr="005F643D">
        <w:tc>
          <w:tcPr>
            <w:tcW w:w="1135" w:type="dxa"/>
            <w:gridSpan w:val="2"/>
            <w:shd w:val="clear" w:color="auto" w:fill="auto"/>
          </w:tcPr>
          <w:p w:rsidR="00B07165" w:rsidRPr="00E82EE6" w:rsidRDefault="00B07165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07165" w:rsidRPr="00965EAB" w:rsidRDefault="00B07165" w:rsidP="007A4CC6">
            <w:pPr>
              <w:jc w:val="center"/>
            </w:pPr>
            <w:r>
              <w:t>15 января</w:t>
            </w:r>
            <w:r w:rsidR="00E76944">
              <w:t xml:space="preserve">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B07165" w:rsidRPr="007A4CC6" w:rsidRDefault="00B07165" w:rsidP="00977B83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C6">
              <w:rPr>
                <w:rFonts w:ascii="Times New Roman" w:hAnsi="Times New Roman"/>
                <w:sz w:val="24"/>
                <w:szCs w:val="24"/>
              </w:rPr>
              <w:t>Семинар-практикум   для  лиц, ответственных за с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ставление   отчётности  учреждений дополнительного образования  «Заполнение и предоставление   стат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стической  информации  Форма №1-ДО»</w:t>
            </w:r>
          </w:p>
        </w:tc>
        <w:tc>
          <w:tcPr>
            <w:tcW w:w="1692" w:type="dxa"/>
            <w:shd w:val="clear" w:color="auto" w:fill="auto"/>
          </w:tcPr>
          <w:p w:rsidR="00B07165" w:rsidRPr="0050542D" w:rsidRDefault="00B07165" w:rsidP="00E76944">
            <w:pPr>
              <w:tabs>
                <w:tab w:val="left" w:pos="2190"/>
              </w:tabs>
              <w:ind w:right="-250"/>
            </w:pPr>
            <w:r>
              <w:t>Дьяченко Н.А.</w:t>
            </w:r>
          </w:p>
        </w:tc>
      </w:tr>
      <w:tr w:rsidR="00E76944" w:rsidRPr="00E82EE6" w:rsidTr="005F643D">
        <w:tc>
          <w:tcPr>
            <w:tcW w:w="1135" w:type="dxa"/>
            <w:gridSpan w:val="2"/>
            <w:shd w:val="clear" w:color="auto" w:fill="auto"/>
          </w:tcPr>
          <w:p w:rsidR="00E76944" w:rsidRPr="00E82EE6" w:rsidRDefault="00E7694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76944" w:rsidRDefault="00E76944" w:rsidP="008655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27-28 я</w:t>
            </w:r>
            <w:r w:rsidRPr="001C73C8">
              <w:rPr>
                <w:rFonts w:eastAsia="Calibri"/>
                <w:lang w:eastAsia="en-US"/>
              </w:rPr>
              <w:t>нвар</w:t>
            </w:r>
            <w:r>
              <w:rPr>
                <w:rFonts w:eastAsia="Calibri"/>
                <w:lang w:eastAsia="en-US"/>
              </w:rPr>
              <w:t>я 2020</w:t>
            </w:r>
          </w:p>
          <w:p w:rsidR="00E76944" w:rsidRPr="001C73C8" w:rsidRDefault="00E76944" w:rsidP="008655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22" w:type="dxa"/>
            <w:gridSpan w:val="2"/>
            <w:shd w:val="clear" w:color="auto" w:fill="auto"/>
          </w:tcPr>
          <w:p w:rsidR="00E76944" w:rsidRPr="001C73C8" w:rsidRDefault="00E76944" w:rsidP="00977B83">
            <w:pPr>
              <w:ind w:left="35"/>
              <w:jc w:val="both"/>
              <w:rPr>
                <w:rFonts w:eastAsia="Calibri"/>
                <w:lang w:eastAsia="en-US"/>
              </w:rPr>
            </w:pPr>
            <w:r w:rsidRPr="001C73C8">
              <w:rPr>
                <w:rFonts w:eastAsia="Calibri"/>
                <w:lang w:eastAsia="en-US"/>
              </w:rPr>
              <w:t>Курсы повышения квалификации по программе  «И</w:t>
            </w:r>
            <w:r w:rsidRPr="001C73C8">
              <w:rPr>
                <w:rFonts w:eastAsia="Calibri"/>
                <w:lang w:eastAsia="en-US"/>
              </w:rPr>
              <w:t>н</w:t>
            </w:r>
            <w:r w:rsidRPr="001C73C8">
              <w:rPr>
                <w:rFonts w:eastAsia="Calibri"/>
                <w:lang w:eastAsia="en-US"/>
              </w:rPr>
              <w:t>струментальное исполнительство» (фортепиано) для педагогических работников учреждений дополн</w:t>
            </w:r>
            <w:r w:rsidRPr="001C73C8">
              <w:rPr>
                <w:rFonts w:eastAsia="Calibri"/>
                <w:lang w:eastAsia="en-US"/>
              </w:rPr>
              <w:t>и</w:t>
            </w:r>
            <w:r w:rsidRPr="001C73C8">
              <w:rPr>
                <w:rFonts w:eastAsia="Calibri"/>
                <w:lang w:eastAsia="en-US"/>
              </w:rPr>
              <w:t>тельного образования</w:t>
            </w:r>
          </w:p>
        </w:tc>
        <w:tc>
          <w:tcPr>
            <w:tcW w:w="1692" w:type="dxa"/>
            <w:shd w:val="clear" w:color="auto" w:fill="auto"/>
          </w:tcPr>
          <w:p w:rsidR="00E76944" w:rsidRDefault="00E76944" w:rsidP="007A4CC6">
            <w:pPr>
              <w:tabs>
                <w:tab w:val="left" w:pos="2190"/>
              </w:tabs>
              <w:jc w:val="center"/>
            </w:pPr>
            <w:r w:rsidRPr="0050542D">
              <w:t>Ященко Е.А.</w:t>
            </w:r>
          </w:p>
        </w:tc>
      </w:tr>
      <w:tr w:rsidR="00E76944" w:rsidRPr="00E82EE6" w:rsidTr="005F643D">
        <w:tc>
          <w:tcPr>
            <w:tcW w:w="1135" w:type="dxa"/>
            <w:gridSpan w:val="2"/>
            <w:shd w:val="clear" w:color="auto" w:fill="auto"/>
          </w:tcPr>
          <w:p w:rsidR="00E76944" w:rsidRPr="00E82EE6" w:rsidRDefault="00E7694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76944" w:rsidRPr="0050542D" w:rsidRDefault="00E76944" w:rsidP="007A4CC6">
            <w:pPr>
              <w:jc w:val="center"/>
            </w:pPr>
            <w:r w:rsidRPr="0050542D">
              <w:t>29   января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E76944" w:rsidRPr="007A4CC6" w:rsidRDefault="00E76944" w:rsidP="00977B83">
            <w:pPr>
              <w:ind w:left="35"/>
              <w:jc w:val="both"/>
            </w:pPr>
            <w:r w:rsidRPr="007A4CC6">
              <w:t>Семинар «Эстрадное вокальное образование в Ро</w:t>
            </w:r>
            <w:r w:rsidRPr="007A4CC6">
              <w:t>с</w:t>
            </w:r>
            <w:r w:rsidRPr="007A4CC6">
              <w:t>сии. Отличия русской и зарубежной вокальной пед</w:t>
            </w:r>
            <w:r w:rsidRPr="007A4CC6">
              <w:t>а</w:t>
            </w:r>
            <w:r w:rsidRPr="007A4CC6">
              <w:t xml:space="preserve">гогики. Стили, направления, манеры»  в рамках   </w:t>
            </w:r>
            <w:r w:rsidRPr="007A4CC6">
              <w:rPr>
                <w:lang w:val="en-US"/>
              </w:rPr>
              <w:t>IV</w:t>
            </w:r>
            <w:r w:rsidRPr="007A4CC6">
              <w:t xml:space="preserve">  Брянского   областного  эстрадно-джазового конкурса «Звездная дорога», посвящённого 75 –годовщине  Победы в Великой 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E76944" w:rsidRPr="0050542D" w:rsidRDefault="00E76944" w:rsidP="007A4CC6">
            <w:pPr>
              <w:jc w:val="center"/>
            </w:pPr>
            <w:r w:rsidRPr="0050542D">
              <w:t>Ширко Ж.П.</w:t>
            </w:r>
          </w:p>
        </w:tc>
      </w:tr>
      <w:tr w:rsidR="00E76944" w:rsidRPr="00E82EE6" w:rsidTr="005F643D">
        <w:tc>
          <w:tcPr>
            <w:tcW w:w="1135" w:type="dxa"/>
            <w:gridSpan w:val="2"/>
            <w:shd w:val="clear" w:color="auto" w:fill="auto"/>
          </w:tcPr>
          <w:p w:rsidR="00E76944" w:rsidRPr="00E82EE6" w:rsidRDefault="00E7694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76944" w:rsidRPr="00965EAB" w:rsidRDefault="00E76944" w:rsidP="007A4CC6">
            <w:pPr>
              <w:jc w:val="center"/>
            </w:pPr>
            <w:r>
              <w:t xml:space="preserve"> Февраль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E76944" w:rsidRPr="007A4CC6" w:rsidRDefault="00E76944" w:rsidP="00977B83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C6">
              <w:rPr>
                <w:rFonts w:ascii="Times New Roman" w:hAnsi="Times New Roman"/>
                <w:sz w:val="24"/>
                <w:szCs w:val="24"/>
              </w:rPr>
              <w:t>Областной семинар для заведующих отделами ко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плектования и обработки муниципальных библиотек области</w:t>
            </w:r>
          </w:p>
        </w:tc>
        <w:tc>
          <w:tcPr>
            <w:tcW w:w="1692" w:type="dxa"/>
            <w:shd w:val="clear" w:color="auto" w:fill="auto"/>
          </w:tcPr>
          <w:p w:rsidR="00E76944" w:rsidRPr="0050542D" w:rsidRDefault="00E76944" w:rsidP="007A4CC6">
            <w:pPr>
              <w:tabs>
                <w:tab w:val="left" w:pos="2190"/>
              </w:tabs>
              <w:jc w:val="center"/>
            </w:pPr>
            <w:r w:rsidRPr="0050542D">
              <w:t>Ященко Е.А.</w:t>
            </w:r>
          </w:p>
        </w:tc>
      </w:tr>
      <w:tr w:rsidR="00E76944" w:rsidRPr="00E82EE6" w:rsidTr="005F643D">
        <w:tc>
          <w:tcPr>
            <w:tcW w:w="1135" w:type="dxa"/>
            <w:gridSpan w:val="2"/>
            <w:shd w:val="clear" w:color="auto" w:fill="auto"/>
          </w:tcPr>
          <w:p w:rsidR="00E76944" w:rsidRPr="00E82EE6" w:rsidRDefault="00E7694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76944" w:rsidRDefault="00E76944" w:rsidP="007A4CC6">
            <w:pPr>
              <w:jc w:val="center"/>
            </w:pPr>
            <w:r>
              <w:t>7 февраля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E76944" w:rsidRPr="00D65BD3" w:rsidRDefault="00E76944" w:rsidP="00977B83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3EA">
              <w:rPr>
                <w:rFonts w:ascii="Times New Roman" w:hAnsi="Times New Roman"/>
                <w:sz w:val="24"/>
                <w:szCs w:val="24"/>
              </w:rPr>
              <w:t>Областной семинар  «Перспективы организации м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тодической и культурно-просветительской деятел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ности детских школ искусств на первое полугодие 2020 года» для  руководителей зональных методич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ских объединений учреждений дополнительного о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б</w:t>
            </w:r>
            <w:r w:rsidRPr="001A63E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692" w:type="dxa"/>
            <w:shd w:val="clear" w:color="auto" w:fill="auto"/>
          </w:tcPr>
          <w:p w:rsidR="00E76944" w:rsidRPr="0050542D" w:rsidRDefault="00E76944" w:rsidP="007A4CC6">
            <w:pPr>
              <w:tabs>
                <w:tab w:val="left" w:pos="2190"/>
              </w:tabs>
              <w:jc w:val="center"/>
            </w:pPr>
            <w:r>
              <w:t>Ширко Ж.П.</w:t>
            </w:r>
          </w:p>
        </w:tc>
      </w:tr>
      <w:tr w:rsidR="00E76944" w:rsidRPr="00E82EE6" w:rsidTr="005F643D">
        <w:tc>
          <w:tcPr>
            <w:tcW w:w="1135" w:type="dxa"/>
            <w:gridSpan w:val="2"/>
            <w:shd w:val="clear" w:color="auto" w:fill="auto"/>
          </w:tcPr>
          <w:p w:rsidR="00E76944" w:rsidRPr="00E82EE6" w:rsidRDefault="00E7694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76944" w:rsidRPr="00E27FD8" w:rsidRDefault="00E76944" w:rsidP="007A4CC6">
            <w:pPr>
              <w:jc w:val="center"/>
            </w:pPr>
            <w:r w:rsidRPr="00E27FD8">
              <w:t>14  февраля 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E76944" w:rsidRPr="007A4CC6" w:rsidRDefault="00E76944" w:rsidP="00977B83">
            <w:pPr>
              <w:ind w:left="35"/>
              <w:jc w:val="both"/>
            </w:pPr>
            <w:r w:rsidRPr="007A4CC6">
              <w:t xml:space="preserve">Мастер-класс  </w:t>
            </w:r>
            <w:r w:rsidRPr="007A4CC6">
              <w:rPr>
                <w:color w:val="333333"/>
              </w:rPr>
              <w:t>«Традиции и инновации в исполн</w:t>
            </w:r>
            <w:r w:rsidRPr="007A4CC6">
              <w:rPr>
                <w:color w:val="333333"/>
              </w:rPr>
              <w:t>и</w:t>
            </w:r>
            <w:r w:rsidRPr="007A4CC6">
              <w:rPr>
                <w:color w:val="333333"/>
              </w:rPr>
              <w:t>тельстве</w:t>
            </w:r>
            <w:r>
              <w:rPr>
                <w:color w:val="333333"/>
              </w:rPr>
              <w:t xml:space="preserve"> </w:t>
            </w:r>
            <w:r w:rsidRPr="007A4CC6">
              <w:rPr>
                <w:color w:val="333333"/>
              </w:rPr>
              <w:t xml:space="preserve"> на народных инструментах»</w:t>
            </w:r>
            <w:r w:rsidRPr="007A4CC6">
              <w:t xml:space="preserve">  в рамках  Х Брянского областного конкурса юных исполнителей на народных инструментах, посвящённый 75 –годовщине Победы в Великой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E76944" w:rsidRPr="000E21D8" w:rsidRDefault="00E76944" w:rsidP="00B47614">
            <w:pPr>
              <w:tabs>
                <w:tab w:val="left" w:pos="2190"/>
              </w:tabs>
              <w:jc w:val="center"/>
            </w:pPr>
            <w:r w:rsidRPr="000E21D8">
              <w:t>Ширко Ж.П.</w:t>
            </w:r>
          </w:p>
        </w:tc>
      </w:tr>
      <w:tr w:rsidR="00C941CD" w:rsidRPr="00E82EE6" w:rsidTr="005F643D">
        <w:tc>
          <w:tcPr>
            <w:tcW w:w="1135" w:type="dxa"/>
            <w:gridSpan w:val="2"/>
            <w:shd w:val="clear" w:color="auto" w:fill="auto"/>
          </w:tcPr>
          <w:p w:rsidR="00C941CD" w:rsidRPr="00E82EE6" w:rsidRDefault="00C941CD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C941CD" w:rsidRPr="00E27FD8" w:rsidRDefault="00C941CD" w:rsidP="007A4CC6">
            <w:pPr>
              <w:jc w:val="center"/>
            </w:pPr>
            <w:r>
              <w:t>19 февраля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C941CD" w:rsidRPr="007A4CC6" w:rsidRDefault="00C941CD" w:rsidP="00977B83">
            <w:pPr>
              <w:ind w:left="35"/>
              <w:jc w:val="both"/>
            </w:pPr>
            <w:r>
              <w:t xml:space="preserve"> Мастер-класс и концерт  </w:t>
            </w:r>
            <w:proofErr w:type="spellStart"/>
            <w:r>
              <w:t>В.Домогацкого</w:t>
            </w:r>
            <w:proofErr w:type="spellEnd"/>
            <w:r>
              <w:t>, лауреата международных конкурсов для преподавателей по классу гитары</w:t>
            </w:r>
            <w:r w:rsidR="00B17FF8">
              <w:t xml:space="preserve"> детских школ искусств</w:t>
            </w:r>
          </w:p>
        </w:tc>
        <w:tc>
          <w:tcPr>
            <w:tcW w:w="1692" w:type="dxa"/>
            <w:shd w:val="clear" w:color="auto" w:fill="auto"/>
          </w:tcPr>
          <w:p w:rsidR="00C941CD" w:rsidRPr="000E21D8" w:rsidRDefault="00B17FF8" w:rsidP="00B47614">
            <w:pPr>
              <w:tabs>
                <w:tab w:val="left" w:pos="2190"/>
              </w:tabs>
              <w:jc w:val="center"/>
            </w:pPr>
            <w:r>
              <w:t>Ященко Е.А.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59126D" w:rsidRDefault="00DD1814" w:rsidP="00865582">
            <w:pPr>
              <w:jc w:val="center"/>
            </w:pPr>
            <w:r>
              <w:t xml:space="preserve"> 25 </w:t>
            </w:r>
            <w:r w:rsidRPr="0059126D">
              <w:t>феврал</w:t>
            </w:r>
            <w:r>
              <w:t>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59126D" w:rsidRDefault="00DD1814" w:rsidP="00977B83">
            <w:pPr>
              <w:ind w:left="35"/>
              <w:jc w:val="both"/>
            </w:pPr>
            <w:r w:rsidRPr="0059126D">
              <w:rPr>
                <w:rFonts w:eastAsia="Calibri"/>
              </w:rPr>
              <w:t>Семинар "Актуальные проблемы фондовой работы в музее" для  директоров, сотрудников государстве</w:t>
            </w:r>
            <w:r w:rsidRPr="0059126D">
              <w:rPr>
                <w:rFonts w:eastAsia="Calibri"/>
              </w:rPr>
              <w:t>н</w:t>
            </w:r>
            <w:r w:rsidRPr="0059126D">
              <w:rPr>
                <w:rFonts w:eastAsia="Calibri"/>
              </w:rPr>
              <w:t>ных и муниципальных музеев</w:t>
            </w:r>
          </w:p>
        </w:tc>
        <w:tc>
          <w:tcPr>
            <w:tcW w:w="1692" w:type="dxa"/>
            <w:shd w:val="clear" w:color="auto" w:fill="auto"/>
          </w:tcPr>
          <w:p w:rsidR="00DD1814" w:rsidRPr="0059126D" w:rsidRDefault="00DD1814" w:rsidP="00865582">
            <w:pPr>
              <w:ind w:left="-102"/>
              <w:jc w:val="both"/>
            </w:pPr>
            <w:r w:rsidRPr="0059126D">
              <w:t>Адаменко С.В.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865582">
            <w:pPr>
              <w:jc w:val="center"/>
            </w:pPr>
            <w:r w:rsidRPr="00E27FD8">
              <w:t>26   февраля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</w:pPr>
            <w:r w:rsidRPr="007A4CC6">
              <w:rPr>
                <w:rStyle w:val="aa"/>
                <w:b w:val="0"/>
              </w:rPr>
              <w:t>Мастер-класс «</w:t>
            </w:r>
            <w:r w:rsidRPr="007A4CC6">
              <w:t>Фортепианное исполнительство: и</w:t>
            </w:r>
            <w:r w:rsidRPr="007A4CC6">
              <w:t>с</w:t>
            </w:r>
            <w:r w:rsidRPr="007A4CC6">
              <w:t>тория, педагогика»</w:t>
            </w:r>
            <w:r w:rsidRPr="007A4CC6">
              <w:rPr>
                <w:rStyle w:val="aa"/>
                <w:b w:val="0"/>
              </w:rPr>
              <w:t xml:space="preserve"> в рамках </w:t>
            </w:r>
            <w:r w:rsidRPr="007A4CC6">
              <w:rPr>
                <w:rStyle w:val="aa"/>
                <w:b w:val="0"/>
                <w:lang w:val="en-US"/>
              </w:rPr>
              <w:t>III</w:t>
            </w:r>
            <w:r w:rsidRPr="007A4CC6">
              <w:rPr>
                <w:rStyle w:val="aa"/>
                <w:b w:val="0"/>
              </w:rPr>
              <w:t xml:space="preserve">  </w:t>
            </w:r>
            <w:r w:rsidRPr="007A4CC6">
              <w:rPr>
                <w:rStyle w:val="aa"/>
              </w:rPr>
              <w:t xml:space="preserve"> </w:t>
            </w:r>
            <w:r w:rsidRPr="007A4CC6">
              <w:t>Брянского  облас</w:t>
            </w:r>
            <w:r w:rsidRPr="007A4CC6">
              <w:t>т</w:t>
            </w:r>
            <w:r w:rsidRPr="007A4CC6">
              <w:t xml:space="preserve">ного конкурса  юных исполнителей фортепианной музыки </w:t>
            </w:r>
            <w:r w:rsidRPr="007A4CC6">
              <w:rPr>
                <w:rStyle w:val="aa"/>
                <w:b w:val="0"/>
              </w:rPr>
              <w:t>(в  рамках  курса  общего  фортепиано)</w:t>
            </w:r>
            <w:r w:rsidRPr="007A4CC6"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865582">
            <w:pPr>
              <w:tabs>
                <w:tab w:val="left" w:pos="2190"/>
              </w:tabs>
              <w:jc w:val="center"/>
            </w:pPr>
            <w:r w:rsidRPr="000E21D8">
              <w:t>Ширко Ж.П.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865582">
            <w:pPr>
              <w:jc w:val="center"/>
            </w:pPr>
            <w:r>
              <w:t>27  февраля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</w:pPr>
            <w:r w:rsidRPr="001A63EA">
              <w:t>Областной  методический семинар</w:t>
            </w:r>
            <w:r>
              <w:t xml:space="preserve"> « Композици</w:t>
            </w:r>
            <w:proofErr w:type="gramStart"/>
            <w:r>
              <w:t>я-</w:t>
            </w:r>
            <w:proofErr w:type="gramEnd"/>
            <w:r>
              <w:t xml:space="preserve"> как организация познавательной деятельности и сове</w:t>
            </w:r>
            <w:r>
              <w:t>р</w:t>
            </w:r>
            <w:r>
              <w:t xml:space="preserve">шенствование мастерства»  </w:t>
            </w:r>
            <w:r w:rsidRPr="001A63EA">
              <w:t xml:space="preserve"> для </w:t>
            </w:r>
            <w:r>
              <w:t xml:space="preserve"> </w:t>
            </w:r>
            <w:r w:rsidRPr="001A63EA">
              <w:t>преподавателей о</w:t>
            </w:r>
            <w:r w:rsidRPr="001A63EA">
              <w:t>т</w:t>
            </w:r>
            <w:r w:rsidRPr="001A63EA">
              <w:t>делений изобразительного и декоративно-прикладного искусства  (на базе  МБУДО « Брянская детская художественная школа)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865582">
            <w:pPr>
              <w:tabs>
                <w:tab w:val="left" w:pos="2190"/>
              </w:tabs>
              <w:jc w:val="center"/>
            </w:pPr>
            <w:r>
              <w:t>Дьяченко Н.А.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7A4CC6">
            <w:pPr>
              <w:jc w:val="center"/>
            </w:pPr>
            <w:r w:rsidRPr="00E27FD8">
              <w:t>28 февраля</w:t>
            </w:r>
          </w:p>
          <w:p w:rsidR="00DD1814" w:rsidRPr="00E27FD8" w:rsidRDefault="00DD1814" w:rsidP="007A4CC6">
            <w:pPr>
              <w:jc w:val="center"/>
            </w:pPr>
            <w:r w:rsidRPr="00E27FD8">
              <w:t>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  <w:rPr>
                <w:rStyle w:val="aa"/>
              </w:rPr>
            </w:pPr>
            <w:r w:rsidRPr="007A4CC6">
              <w:t>Семинар  «Методика обучения игре на синтезаторе:   репертуар, технические и стилистические особенн</w:t>
            </w:r>
            <w:r w:rsidRPr="007A4CC6">
              <w:t>о</w:t>
            </w:r>
            <w:r w:rsidRPr="007A4CC6">
              <w:t>сти»  в    рамках III  Брянского областного конкурса-</w:t>
            </w:r>
            <w:r w:rsidRPr="007A4CC6">
              <w:lastRenderedPageBreak/>
              <w:t>фестиваля детского музыкально-электронного тво</w:t>
            </w:r>
            <w:r w:rsidRPr="007A4CC6">
              <w:t>р</w:t>
            </w:r>
            <w:r w:rsidRPr="007A4CC6">
              <w:t>чества, посвящённый Десятилетию детства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B47614">
            <w:pPr>
              <w:tabs>
                <w:tab w:val="left" w:pos="2190"/>
              </w:tabs>
              <w:jc w:val="center"/>
            </w:pPr>
            <w:r w:rsidRPr="000E21D8">
              <w:lastRenderedPageBreak/>
              <w:t>Ященко Е.А.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59126D" w:rsidRDefault="00DD1814" w:rsidP="007A4CC6">
            <w:pPr>
              <w:jc w:val="center"/>
            </w:pPr>
            <w:r>
              <w:t xml:space="preserve"> 4 марта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59126D" w:rsidRDefault="00DD1814" w:rsidP="00977B83">
            <w:pPr>
              <w:ind w:left="35"/>
              <w:jc w:val="both"/>
              <w:rPr>
                <w:rFonts w:eastAsia="Calibri"/>
              </w:rPr>
            </w:pPr>
            <w:r w:rsidRPr="001A63EA">
              <w:rPr>
                <w:rFonts w:eastAsia="Calibri"/>
              </w:rPr>
              <w:t>Мастер-класс «Методика и организация работы в классе специального фортепиано в детских школах искусств» для преподавателей фортепиано</w:t>
            </w:r>
            <w:r w:rsidRPr="001A63EA">
              <w:t xml:space="preserve"> учрежд</w:t>
            </w:r>
            <w:r w:rsidRPr="001A63EA">
              <w:t>е</w:t>
            </w:r>
            <w:r w:rsidRPr="001A63EA">
              <w:t>ний дополнительного образования   (Игошина Л.И., заслуженный работник культуры РФ, ДШИ №2 им. П.И.Чайковского)</w:t>
            </w:r>
          </w:p>
        </w:tc>
        <w:tc>
          <w:tcPr>
            <w:tcW w:w="1692" w:type="dxa"/>
            <w:shd w:val="clear" w:color="auto" w:fill="auto"/>
          </w:tcPr>
          <w:p w:rsidR="00DD1814" w:rsidRPr="0059126D" w:rsidRDefault="00DD1814" w:rsidP="007A4CC6">
            <w:pPr>
              <w:ind w:left="-102"/>
              <w:jc w:val="both"/>
            </w:pPr>
            <w:r>
              <w:t>Ященко Е.А.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965EAB" w:rsidRDefault="00DD1814" w:rsidP="001A63EA">
            <w:pPr>
              <w:jc w:val="center"/>
            </w:pPr>
            <w:r>
              <w:t>11 марта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CC6">
              <w:rPr>
                <w:rFonts w:ascii="Times New Roman" w:hAnsi="Times New Roman"/>
                <w:sz w:val="24"/>
                <w:szCs w:val="24"/>
              </w:rPr>
              <w:t>Областной семинар для заведующих отделами о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б</w:t>
            </w:r>
            <w:r w:rsidRPr="007A4CC6">
              <w:rPr>
                <w:rFonts w:ascii="Times New Roman" w:hAnsi="Times New Roman"/>
                <w:sz w:val="24"/>
                <w:szCs w:val="24"/>
              </w:rPr>
              <w:t>служивания  муниципальных библиотек области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 w:rsidRPr="000E21D8">
              <w:t>Ященко Е.А.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1A63EA">
            <w:pPr>
              <w:jc w:val="center"/>
            </w:pPr>
            <w:r>
              <w:t>16 марта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1A63EA" w:rsidRDefault="00DD1814" w:rsidP="00977B83">
            <w:pPr>
              <w:ind w:left="35" w:right="-241"/>
              <w:jc w:val="both"/>
            </w:pPr>
            <w:r>
              <w:t>Выездной  с</w:t>
            </w:r>
            <w:r w:rsidRPr="001A63EA">
              <w:t>еминар  " Юридические аспекты пре</w:t>
            </w:r>
            <w:r w:rsidR="00977B83">
              <w:t xml:space="preserve"> </w:t>
            </w:r>
            <w:proofErr w:type="spellStart"/>
            <w:r w:rsidRPr="001A63EA">
              <w:t>пр</w:t>
            </w:r>
            <w:r w:rsidRPr="001A63EA">
              <w:t>и</w:t>
            </w:r>
            <w:r w:rsidRPr="001A63EA">
              <w:t>ни</w:t>
            </w:r>
            <w:r>
              <w:t>мательской</w:t>
            </w:r>
            <w:proofErr w:type="spellEnd"/>
            <w:r>
              <w:t xml:space="preserve"> </w:t>
            </w:r>
            <w:r w:rsidRPr="001A63EA">
              <w:t xml:space="preserve">деятельности в </w:t>
            </w:r>
            <w:r>
              <w:t>культурно-досуговых учреждениях</w:t>
            </w:r>
            <w:r w:rsidRPr="001A63EA">
              <w:t xml:space="preserve"> " </w:t>
            </w:r>
            <w:r>
              <w:t xml:space="preserve">( </w:t>
            </w:r>
            <w:r w:rsidRPr="001A63EA">
              <w:t xml:space="preserve"> </w:t>
            </w:r>
            <w:proofErr w:type="spellStart"/>
            <w:r w:rsidRPr="001A63EA">
              <w:t>п</w:t>
            </w:r>
            <w:proofErr w:type="gramStart"/>
            <w:r w:rsidRPr="001A63EA">
              <w:t>.Л</w:t>
            </w:r>
            <w:proofErr w:type="gramEnd"/>
            <w:r w:rsidRPr="001A63EA">
              <w:t>окоть</w:t>
            </w:r>
            <w:proofErr w:type="spellEnd"/>
            <w:r w:rsidRPr="001A63EA">
              <w:t xml:space="preserve">, МБУК "Культурно-досуговый центр </w:t>
            </w:r>
            <w:proofErr w:type="spellStart"/>
            <w:r w:rsidRPr="001A63EA">
              <w:t>Брасовского</w:t>
            </w:r>
            <w:proofErr w:type="spellEnd"/>
            <w:r w:rsidRPr="001A63EA">
              <w:t xml:space="preserve"> района" </w:t>
            </w:r>
            <w:r>
              <w:t>)</w:t>
            </w:r>
            <w:r w:rsidRPr="001A63EA"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>
              <w:t>Адаменко С.В.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1A63EA">
            <w:pPr>
              <w:jc w:val="center"/>
            </w:pPr>
            <w:r>
              <w:t>18 марта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5C5A" w:rsidRDefault="00DD1814" w:rsidP="00977B83">
            <w:pPr>
              <w:ind w:left="35"/>
              <w:jc w:val="both"/>
            </w:pPr>
            <w:r w:rsidRPr="007A5C5A">
              <w:t>Мастер-класс " Роспись по дереву. Палех" для спец</w:t>
            </w:r>
            <w:r w:rsidRPr="007A5C5A">
              <w:t>и</w:t>
            </w:r>
            <w:r w:rsidRPr="007A5C5A">
              <w:t>алистов по декоративно-прикладному творчеству, преподавателей  детских школ искусств (Дубонос Екатерина Александровна, БОКИ)</w:t>
            </w:r>
          </w:p>
        </w:tc>
        <w:tc>
          <w:tcPr>
            <w:tcW w:w="1692" w:type="dxa"/>
            <w:shd w:val="clear" w:color="auto" w:fill="auto"/>
          </w:tcPr>
          <w:p w:rsidR="00DD1814" w:rsidRPr="007A5C5A" w:rsidRDefault="00DD1814" w:rsidP="00091479">
            <w:pPr>
              <w:tabs>
                <w:tab w:val="left" w:pos="2190"/>
              </w:tabs>
            </w:pPr>
            <w:r w:rsidRPr="007A5C5A">
              <w:t>Адаменко С.В.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59126D">
            <w:pPr>
              <w:jc w:val="center"/>
            </w:pPr>
            <w:r>
              <w:t>19 марта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5C5A" w:rsidRDefault="00DD1814" w:rsidP="00977B83">
            <w:pPr>
              <w:ind w:left="35"/>
              <w:jc w:val="both"/>
            </w:pPr>
            <w:r w:rsidRPr="007A5C5A">
              <w:t>Мастер-класс «Методика и особенности организации образовательного процесса на отделении «Сольное народное пение» в детских  школах искусств» для р</w:t>
            </w:r>
            <w:r w:rsidRPr="007A5C5A">
              <w:t>у</w:t>
            </w:r>
            <w:r w:rsidRPr="007A5C5A">
              <w:t>ководителей фольклорных коллективов учреждений дополнительного образования, культурно-досуговых учреждений (</w:t>
            </w:r>
            <w:proofErr w:type="spellStart"/>
            <w:r w:rsidRPr="007A5C5A">
              <w:t>Миклухо</w:t>
            </w:r>
            <w:proofErr w:type="spellEnd"/>
            <w:r w:rsidRPr="007A5C5A">
              <w:t xml:space="preserve"> Н.И.,БОКИ,  </w:t>
            </w:r>
            <w:proofErr w:type="spellStart"/>
            <w:r w:rsidRPr="007A5C5A">
              <w:t>Ситникова</w:t>
            </w:r>
            <w:proofErr w:type="spellEnd"/>
            <w:r w:rsidRPr="007A5C5A">
              <w:t xml:space="preserve"> Т.В.,ДШИ №10)</w:t>
            </w:r>
          </w:p>
        </w:tc>
        <w:tc>
          <w:tcPr>
            <w:tcW w:w="1692" w:type="dxa"/>
            <w:shd w:val="clear" w:color="auto" w:fill="auto"/>
          </w:tcPr>
          <w:p w:rsidR="00DD1814" w:rsidRPr="007A5C5A" w:rsidRDefault="00DD1814" w:rsidP="001A63EA">
            <w:pPr>
              <w:tabs>
                <w:tab w:val="left" w:pos="2190"/>
              </w:tabs>
              <w:jc w:val="center"/>
            </w:pPr>
            <w:r w:rsidRPr="007A5C5A">
              <w:t>Ширко Ж.П.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7A4CC6">
            <w:pPr>
              <w:jc w:val="center"/>
            </w:pPr>
            <w:r w:rsidRPr="00E27FD8">
              <w:t>26 марта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</w:pPr>
            <w:r w:rsidRPr="007A4CC6">
              <w:t>Семинар   «Информационно-коммуникационные те</w:t>
            </w:r>
            <w:r w:rsidRPr="007A4CC6">
              <w:t>х</w:t>
            </w:r>
            <w:r w:rsidRPr="007A4CC6">
              <w:t xml:space="preserve">нологии </w:t>
            </w:r>
            <w:r>
              <w:t xml:space="preserve"> в </w:t>
            </w:r>
            <w:r w:rsidRPr="007A4CC6">
              <w:t xml:space="preserve"> реализации дополнительных предпрофе</w:t>
            </w:r>
            <w:r w:rsidRPr="007A4CC6">
              <w:t>с</w:t>
            </w:r>
            <w:r w:rsidRPr="007A4CC6">
              <w:t>сиональных  общеобразовательных программ</w:t>
            </w:r>
            <w:r>
              <w:t xml:space="preserve"> в обл</w:t>
            </w:r>
            <w:r>
              <w:t>а</w:t>
            </w:r>
            <w:r>
              <w:t xml:space="preserve">сти «Хореографического искусства»  </w:t>
            </w:r>
            <w:r w:rsidRPr="007A4CC6">
              <w:t xml:space="preserve">в </w:t>
            </w:r>
            <w:r>
              <w:t xml:space="preserve"> </w:t>
            </w:r>
            <w:r w:rsidRPr="007A4CC6">
              <w:t xml:space="preserve">рамках </w:t>
            </w:r>
            <w:r w:rsidRPr="007A4CC6">
              <w:rPr>
                <w:lang w:val="en-US"/>
              </w:rPr>
              <w:t>V</w:t>
            </w:r>
            <w:r w:rsidRPr="007A4CC6">
              <w:t xml:space="preserve">  Брянского  областного  конкурса  хореографического искусства   «Танцевальная страна» </w:t>
            </w:r>
            <w:r w:rsidRPr="007A4CC6">
              <w:rPr>
                <w:color w:val="000000"/>
              </w:rPr>
              <w:t xml:space="preserve"> в  рамках  реги</w:t>
            </w:r>
            <w:r w:rsidRPr="007A4CC6">
              <w:rPr>
                <w:color w:val="000000"/>
              </w:rPr>
              <w:t>о</w:t>
            </w:r>
            <w:r w:rsidRPr="007A4CC6">
              <w:rPr>
                <w:color w:val="000000"/>
              </w:rPr>
              <w:t>нального проекта  «Творческие люди» национального проекта  «Культура»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B47614">
            <w:pPr>
              <w:tabs>
                <w:tab w:val="left" w:pos="2190"/>
              </w:tabs>
              <w:jc w:val="center"/>
            </w:pPr>
            <w:r>
              <w:t>Ширко Ж.П.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E27FD8" w:rsidRDefault="00DD1814" w:rsidP="007A4CC6">
            <w:pPr>
              <w:jc w:val="center"/>
            </w:pPr>
            <w:r>
              <w:t>3 апреля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</w:pPr>
            <w:r w:rsidRPr="007A4CC6">
              <w:t>Семинар  «Формы и методы повышения мотивации учащихся класса специального фортепиано»</w:t>
            </w:r>
            <w:r>
              <w:t xml:space="preserve">  </w:t>
            </w:r>
            <w:r w:rsidRPr="007A4CC6">
              <w:t>в ра</w:t>
            </w:r>
            <w:r w:rsidRPr="007A4CC6">
              <w:t>м</w:t>
            </w:r>
            <w:r w:rsidRPr="007A4CC6">
              <w:t xml:space="preserve">ках </w:t>
            </w:r>
            <w:proofErr w:type="gramStart"/>
            <w:r w:rsidRPr="007A4CC6">
              <w:t>Х</w:t>
            </w:r>
            <w:proofErr w:type="gramEnd"/>
            <w:r w:rsidRPr="007A4CC6">
              <w:rPr>
                <w:lang w:val="en-US"/>
              </w:rPr>
              <w:t>VII</w:t>
            </w:r>
            <w:r w:rsidRPr="007A4CC6">
              <w:t xml:space="preserve">  Брянского областного открытого конкурса  юных исполнителей </w:t>
            </w:r>
            <w:r>
              <w:t xml:space="preserve"> </w:t>
            </w:r>
            <w:r w:rsidRPr="007A4CC6">
              <w:t>«Современная музыка», посв</w:t>
            </w:r>
            <w:r w:rsidRPr="007A4CC6">
              <w:t>я</w:t>
            </w:r>
            <w:r w:rsidRPr="007A4CC6">
              <w:t>щённого 75 – годовщине  Победы  в  Великой Отеч</w:t>
            </w:r>
            <w:r w:rsidRPr="007A4CC6">
              <w:t>е</w:t>
            </w:r>
            <w:r w:rsidRPr="007A4CC6">
              <w:t>ственной   Войне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7A4CC6">
            <w:pPr>
              <w:tabs>
                <w:tab w:val="left" w:pos="2190"/>
              </w:tabs>
              <w:jc w:val="center"/>
            </w:pPr>
            <w:r w:rsidRPr="000E21D8">
              <w:t>Ширко Ж.П.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B07165" w:rsidRDefault="00DD1814" w:rsidP="00EA55E6">
            <w:pPr>
              <w:jc w:val="center"/>
            </w:pPr>
            <w:r>
              <w:t xml:space="preserve">10 </w:t>
            </w:r>
            <w:r w:rsidRPr="00B07165">
              <w:t>апрел</w:t>
            </w:r>
            <w:r>
              <w:t>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B07165" w:rsidRDefault="00DD1814" w:rsidP="00977B83">
            <w:pPr>
              <w:ind w:left="35"/>
              <w:jc w:val="both"/>
            </w:pPr>
            <w:r w:rsidRPr="00091479">
              <w:t xml:space="preserve">Семинар "Социальное партнёрство и </w:t>
            </w:r>
            <w:proofErr w:type="spellStart"/>
            <w:r w:rsidRPr="00091479">
              <w:t>волонтёрство</w:t>
            </w:r>
            <w:proofErr w:type="spellEnd"/>
            <w:r w:rsidRPr="00091479">
              <w:t xml:space="preserve">. </w:t>
            </w:r>
            <w:proofErr w:type="spellStart"/>
            <w:r w:rsidRPr="00091479">
              <w:t>Межмузейное</w:t>
            </w:r>
            <w:proofErr w:type="spellEnd"/>
            <w:r w:rsidRPr="00091479">
              <w:t xml:space="preserve"> сотрудничество"</w:t>
            </w:r>
            <w:r w:rsidRPr="00091479">
              <w:rPr>
                <w:rFonts w:eastAsia="Calibri"/>
              </w:rPr>
              <w:t xml:space="preserve"> для  сотрудников  государственных  и заведующих филиалами госуда</w:t>
            </w:r>
            <w:r w:rsidRPr="00091479">
              <w:rPr>
                <w:rFonts w:eastAsia="Calibri"/>
              </w:rPr>
              <w:t>р</w:t>
            </w:r>
            <w:r w:rsidRPr="00091479">
              <w:rPr>
                <w:rFonts w:eastAsia="Calibri"/>
              </w:rPr>
              <w:t>ственных и муниципальных музеев</w:t>
            </w:r>
          </w:p>
        </w:tc>
        <w:tc>
          <w:tcPr>
            <w:tcW w:w="1692" w:type="dxa"/>
            <w:shd w:val="clear" w:color="auto" w:fill="auto"/>
          </w:tcPr>
          <w:p w:rsidR="00DD1814" w:rsidRPr="00B07165" w:rsidRDefault="00DD1814" w:rsidP="001A63EA">
            <w:pPr>
              <w:ind w:left="-102"/>
              <w:jc w:val="both"/>
            </w:pPr>
            <w:r w:rsidRPr="00B07165">
              <w:t>Адаменко С.В.</w:t>
            </w:r>
          </w:p>
        </w:tc>
      </w:tr>
      <w:tr w:rsidR="00DD1814" w:rsidRPr="00E82EE6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EA55E6">
            <w:pPr>
              <w:jc w:val="center"/>
            </w:pPr>
            <w:r>
              <w:t>17 апреля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091479" w:rsidRDefault="00DD1814" w:rsidP="00977B83">
            <w:pPr>
              <w:ind w:left="35"/>
              <w:jc w:val="both"/>
            </w:pPr>
            <w:r>
              <w:t xml:space="preserve"> </w:t>
            </w:r>
            <w:r w:rsidRPr="007A5C5A">
              <w:t>Выездной семинар «Актуальные  проблемы сове</w:t>
            </w:r>
            <w:r w:rsidRPr="007A5C5A">
              <w:t>р</w:t>
            </w:r>
            <w:r w:rsidRPr="007A5C5A">
              <w:t>шенствования профессиональных компетенций пр</w:t>
            </w:r>
            <w:r w:rsidRPr="007A5C5A">
              <w:t>е</w:t>
            </w:r>
            <w:r w:rsidRPr="007A5C5A">
              <w:t>подавателя детской школы искусств» для преподав</w:t>
            </w:r>
            <w:r w:rsidRPr="007A5C5A">
              <w:t>а</w:t>
            </w:r>
            <w:r w:rsidRPr="007A5C5A">
              <w:t>телей хореографии учреждений дополнительного о</w:t>
            </w:r>
            <w:r w:rsidRPr="007A5C5A">
              <w:t>б</w:t>
            </w:r>
            <w:r w:rsidRPr="007A5C5A">
              <w:t>разования (МБУДО « Детская школа хореографич</w:t>
            </w:r>
            <w:r w:rsidRPr="007A5C5A">
              <w:t>е</w:t>
            </w:r>
            <w:r w:rsidRPr="007A5C5A">
              <w:t>ского искусства» г</w:t>
            </w:r>
            <w:proofErr w:type="gramStart"/>
            <w:r w:rsidRPr="007A5C5A">
              <w:t>.Б</w:t>
            </w:r>
            <w:proofErr w:type="gramEnd"/>
            <w:r w:rsidRPr="007A5C5A">
              <w:t>рянска)</w:t>
            </w:r>
          </w:p>
        </w:tc>
        <w:tc>
          <w:tcPr>
            <w:tcW w:w="1692" w:type="dxa"/>
            <w:shd w:val="clear" w:color="auto" w:fill="auto"/>
          </w:tcPr>
          <w:p w:rsidR="00DD1814" w:rsidRPr="00B07165" w:rsidRDefault="00DD1814" w:rsidP="00C00D5C">
            <w:pPr>
              <w:ind w:left="-102"/>
              <w:jc w:val="center"/>
            </w:pPr>
            <w:r>
              <w:t>Ширко Ж.П.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462A6A" w:rsidRDefault="00DD1814" w:rsidP="007A4CC6">
            <w:pPr>
              <w:jc w:val="center"/>
              <w:rPr>
                <w:sz w:val="22"/>
              </w:rPr>
            </w:pPr>
            <w:r w:rsidRPr="00462A6A">
              <w:rPr>
                <w:sz w:val="22"/>
              </w:rPr>
              <w:t>22 апреля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7A4CC6" w:rsidRDefault="00DD1814" w:rsidP="00977B83">
            <w:pPr>
              <w:ind w:left="35"/>
              <w:jc w:val="both"/>
            </w:pPr>
            <w:r w:rsidRPr="007A4CC6">
              <w:t>Семинар  «Предпрофессиональное обучение вокал</w:t>
            </w:r>
            <w:r w:rsidRPr="007A4CC6">
              <w:t>и</w:t>
            </w:r>
            <w:r w:rsidRPr="007A4CC6">
              <w:t>ста в детской школе искусств. Проблемы, задачи, перспективы» в рамках Х</w:t>
            </w:r>
            <w:proofErr w:type="gramStart"/>
            <w:r w:rsidRPr="007A4CC6">
              <w:rPr>
                <w:lang w:val="en-US"/>
              </w:rPr>
              <w:t>I</w:t>
            </w:r>
            <w:proofErr w:type="gramEnd"/>
            <w:r w:rsidRPr="007A4CC6">
              <w:t xml:space="preserve">  Брянского открытого   конкурса юных вокалистов им. Евгения Беляева,  п</w:t>
            </w:r>
            <w:r w:rsidRPr="007A4CC6">
              <w:t>о</w:t>
            </w:r>
            <w:r w:rsidRPr="007A4CC6">
              <w:t>свящённого  75 – годовщине  Победы  в   Великой Отечественной   Войне</w:t>
            </w:r>
            <w:r w:rsidRPr="007A4CC6">
              <w:rPr>
                <w:color w:val="000000"/>
              </w:rPr>
              <w:t xml:space="preserve"> в  рамках  регионального пр</w:t>
            </w:r>
            <w:r w:rsidRPr="007A4CC6">
              <w:rPr>
                <w:color w:val="000000"/>
              </w:rPr>
              <w:t>о</w:t>
            </w:r>
            <w:r w:rsidRPr="007A4CC6">
              <w:rPr>
                <w:color w:val="000000"/>
              </w:rPr>
              <w:t xml:space="preserve">екта  «Творческие люди» национального проекта  </w:t>
            </w:r>
            <w:r w:rsidRPr="007A4CC6">
              <w:rPr>
                <w:color w:val="000000"/>
              </w:rPr>
              <w:lastRenderedPageBreak/>
              <w:t>«Культура»</w:t>
            </w:r>
          </w:p>
        </w:tc>
        <w:tc>
          <w:tcPr>
            <w:tcW w:w="1692" w:type="dxa"/>
            <w:shd w:val="clear" w:color="auto" w:fill="auto"/>
          </w:tcPr>
          <w:p w:rsidR="00DD1814" w:rsidRPr="00462A6A" w:rsidRDefault="00DD1814" w:rsidP="007A4CC6">
            <w:pPr>
              <w:tabs>
                <w:tab w:val="left" w:pos="2758"/>
              </w:tabs>
              <w:jc w:val="center"/>
              <w:rPr>
                <w:sz w:val="22"/>
              </w:rPr>
            </w:pPr>
            <w:r w:rsidRPr="00462A6A">
              <w:rPr>
                <w:sz w:val="22"/>
              </w:rPr>
              <w:lastRenderedPageBreak/>
              <w:t>Ширко Ж.П.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426295" w:rsidRDefault="00DD1814" w:rsidP="003E0B7E">
            <w:pPr>
              <w:jc w:val="center"/>
            </w:pPr>
            <w:r>
              <w:t>23 апреля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426295" w:rsidRDefault="00DD1814" w:rsidP="00881F4D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</w:t>
            </w:r>
            <w:r w:rsidRPr="0096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26295"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881F4D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42629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426295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295">
              <w:rPr>
                <w:rFonts w:ascii="Times New Roman" w:hAnsi="Times New Roman"/>
                <w:sz w:val="24"/>
                <w:szCs w:val="24"/>
              </w:rPr>
              <w:t>служивающих дет</w:t>
            </w:r>
            <w:r w:rsidR="00881F4D">
              <w:rPr>
                <w:rFonts w:ascii="Times New Roman" w:hAnsi="Times New Roman"/>
                <w:sz w:val="24"/>
                <w:szCs w:val="24"/>
              </w:rPr>
              <w:t>скую аудиторию</w:t>
            </w:r>
            <w:r w:rsidRPr="004262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 w:rsidRPr="000E21D8">
              <w:t>Ященко Е.А.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512A1E">
            <w:pPr>
              <w:jc w:val="center"/>
            </w:pPr>
            <w:r>
              <w:t>13 мая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Default="00DD1814" w:rsidP="00977B83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5A">
              <w:rPr>
                <w:rFonts w:ascii="Times New Roman" w:hAnsi="Times New Roman"/>
                <w:sz w:val="24"/>
                <w:szCs w:val="24"/>
              </w:rPr>
              <w:t>Выездной семинар  «Проблемы  и  перспективы орг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низации  сотрудничества учреждений дополнител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ь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ного образования  с  учреждениями культуры  в ра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м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ках  реализации мероприятий, направленных на д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у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ховно-нравственное  воспитание подрастающего п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 xml:space="preserve">коления» для директоров детских школ   искусств </w:t>
            </w:r>
            <w:proofErr w:type="gramStart"/>
            <w:r w:rsidRPr="007A5C5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5C5A">
              <w:rPr>
                <w:rFonts w:ascii="Times New Roman" w:hAnsi="Times New Roman"/>
                <w:sz w:val="24"/>
                <w:szCs w:val="24"/>
              </w:rPr>
              <w:t>на базе ГАУК «Государственный мемориальный и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с</w:t>
            </w:r>
            <w:r w:rsidRPr="007A5C5A">
              <w:rPr>
                <w:rFonts w:ascii="Times New Roman" w:hAnsi="Times New Roman"/>
                <w:sz w:val="24"/>
                <w:szCs w:val="24"/>
              </w:rPr>
              <w:t>торико-литературный музей-заповедник Ф.И.Тютчева)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>
              <w:t>Ященко Е.А.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274AB7" w:rsidRDefault="00DD1814" w:rsidP="001A63EA">
            <w:pPr>
              <w:jc w:val="center"/>
            </w:pPr>
            <w:r>
              <w:t>20 мая</w:t>
            </w:r>
            <w:r w:rsidRPr="00274AB7">
              <w:t xml:space="preserve"> </w:t>
            </w:r>
            <w:r>
              <w:t>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274AB7" w:rsidRDefault="00DD1814" w:rsidP="00977B83">
            <w:pPr>
              <w:ind w:left="35"/>
              <w:jc w:val="both"/>
            </w:pPr>
            <w:r>
              <w:t>О</w:t>
            </w:r>
            <w:r w:rsidRPr="00274AB7">
              <w:t>бластной семинар для библиографов МЦБ «Совр</w:t>
            </w:r>
            <w:r w:rsidRPr="00274AB7">
              <w:t>е</w:t>
            </w:r>
            <w:r>
              <w:t xml:space="preserve">менные тенденции </w:t>
            </w:r>
            <w:r w:rsidRPr="00274AB7">
              <w:t>в информационно-библиографической деятельности»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 w:rsidRPr="000E21D8">
              <w:t>Ященко Е.А.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3E0B7E">
            <w:pPr>
              <w:jc w:val="center"/>
            </w:pPr>
            <w:r>
              <w:t>27 мая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462A6A" w:rsidRDefault="00DD1814" w:rsidP="00977B83">
            <w:pPr>
              <w:tabs>
                <w:tab w:val="left" w:pos="2190"/>
              </w:tabs>
              <w:ind w:left="35"/>
              <w:jc w:val="both"/>
            </w:pPr>
            <w:r w:rsidRPr="00462A6A">
              <w:t>Областные семинары «Подведение итогов конкур</w:t>
            </w:r>
            <w:r w:rsidRPr="00462A6A">
              <w:t>с</w:t>
            </w:r>
            <w:r w:rsidRPr="00462A6A">
              <w:t>ной и методической деятельности детских  школ и</w:t>
            </w:r>
            <w:r w:rsidRPr="00462A6A">
              <w:t>с</w:t>
            </w:r>
            <w:r w:rsidRPr="00462A6A">
              <w:t>кусств по итогам 201</w:t>
            </w:r>
            <w:r>
              <w:t>9</w:t>
            </w:r>
            <w:r w:rsidRPr="00462A6A">
              <w:t>-20</w:t>
            </w:r>
            <w:r>
              <w:t xml:space="preserve">20 </w:t>
            </w:r>
            <w:r w:rsidRPr="00462A6A">
              <w:t xml:space="preserve"> учебного года»  для пр</w:t>
            </w:r>
            <w:r w:rsidRPr="00462A6A">
              <w:t>е</w:t>
            </w:r>
            <w:r w:rsidRPr="00462A6A">
              <w:t>подавателей, заведующих отделениями, руководит</w:t>
            </w:r>
            <w:r w:rsidRPr="00462A6A">
              <w:t>е</w:t>
            </w:r>
            <w:r w:rsidRPr="00462A6A">
              <w:t>лей творческих коллективов детских  школ искусств (по специализациям)</w:t>
            </w:r>
          </w:p>
          <w:p w:rsidR="00DD1814" w:rsidRPr="00462A6A" w:rsidRDefault="00DD1814" w:rsidP="00977B83">
            <w:pPr>
              <w:tabs>
                <w:tab w:val="left" w:pos="2190"/>
              </w:tabs>
              <w:ind w:left="35"/>
              <w:jc w:val="both"/>
            </w:pPr>
            <w:r w:rsidRPr="00462A6A">
              <w:t>- фортепиано;</w:t>
            </w:r>
          </w:p>
          <w:p w:rsidR="00DD1814" w:rsidRPr="00462A6A" w:rsidRDefault="00DD1814" w:rsidP="00977B83">
            <w:pPr>
              <w:tabs>
                <w:tab w:val="left" w:pos="2190"/>
              </w:tabs>
              <w:ind w:left="35"/>
              <w:jc w:val="both"/>
            </w:pPr>
            <w:r w:rsidRPr="00462A6A">
              <w:t>- теория музыки;</w:t>
            </w:r>
          </w:p>
          <w:p w:rsidR="00DD1814" w:rsidRPr="00462A6A" w:rsidRDefault="00DD1814" w:rsidP="00977B83">
            <w:pPr>
              <w:tabs>
                <w:tab w:val="left" w:pos="2190"/>
              </w:tabs>
              <w:ind w:left="35"/>
              <w:jc w:val="both"/>
            </w:pPr>
            <w:r w:rsidRPr="00462A6A">
              <w:t>- народные инструменты</w:t>
            </w:r>
            <w:proofErr w:type="gramStart"/>
            <w:r w:rsidRPr="00462A6A">
              <w:t xml:space="preserve"> ;</w:t>
            </w:r>
            <w:proofErr w:type="gramEnd"/>
          </w:p>
          <w:p w:rsidR="00DD1814" w:rsidRPr="00462A6A" w:rsidRDefault="00DD1814" w:rsidP="00977B83">
            <w:pPr>
              <w:tabs>
                <w:tab w:val="left" w:pos="2190"/>
              </w:tabs>
              <w:ind w:left="35"/>
              <w:jc w:val="both"/>
            </w:pPr>
            <w:r w:rsidRPr="00462A6A">
              <w:t>-хореографическое искусство;</w:t>
            </w:r>
          </w:p>
          <w:p w:rsidR="00DD1814" w:rsidRDefault="00DD1814" w:rsidP="00977B83">
            <w:pPr>
              <w:ind w:left="35"/>
              <w:jc w:val="both"/>
            </w:pPr>
            <w:r w:rsidRPr="00462A6A">
              <w:t>-хоровое пение.</w:t>
            </w:r>
          </w:p>
        </w:tc>
        <w:tc>
          <w:tcPr>
            <w:tcW w:w="1692" w:type="dxa"/>
            <w:shd w:val="clear" w:color="auto" w:fill="auto"/>
          </w:tcPr>
          <w:p w:rsidR="00DD1814" w:rsidRPr="000E21D8" w:rsidRDefault="00DD1814" w:rsidP="001A63EA">
            <w:pPr>
              <w:tabs>
                <w:tab w:val="left" w:pos="2190"/>
              </w:tabs>
              <w:jc w:val="center"/>
            </w:pPr>
            <w:r>
              <w:t>Ширко Ж.П.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Default="00DD1814" w:rsidP="003E0B7E">
            <w:pPr>
              <w:jc w:val="center"/>
            </w:pPr>
            <w:r>
              <w:t>29 мая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3519A3" w:rsidRDefault="00DD1814" w:rsidP="00977B83">
            <w:pPr>
              <w:ind w:left="35"/>
              <w:jc w:val="both"/>
            </w:pPr>
            <w:r w:rsidRPr="003519A3">
              <w:t>Семинар-практикум "Русская кистевая роспись" для специалистов  по декоративно-прикладному творч</w:t>
            </w:r>
            <w:r w:rsidRPr="003519A3">
              <w:t>е</w:t>
            </w:r>
            <w:r w:rsidRPr="003519A3">
              <w:t>ству, преподавателей детских школ искусств (Грид</w:t>
            </w:r>
            <w:r w:rsidRPr="003519A3">
              <w:t>и</w:t>
            </w:r>
            <w:r w:rsidRPr="003519A3">
              <w:t>на Екатерина Владимировна, народный мастер Бря</w:t>
            </w:r>
            <w:r w:rsidRPr="003519A3">
              <w:t>н</w:t>
            </w:r>
            <w:r w:rsidRPr="003519A3">
              <w:t>ской области, БОКИ)</w:t>
            </w:r>
          </w:p>
        </w:tc>
        <w:tc>
          <w:tcPr>
            <w:tcW w:w="1692" w:type="dxa"/>
            <w:shd w:val="clear" w:color="auto" w:fill="auto"/>
          </w:tcPr>
          <w:p w:rsidR="00DD1814" w:rsidRPr="003519A3" w:rsidRDefault="00DD1814" w:rsidP="008A7671">
            <w:pPr>
              <w:tabs>
                <w:tab w:val="left" w:pos="2190"/>
              </w:tabs>
              <w:ind w:left="-107" w:firstLine="107"/>
              <w:jc w:val="center"/>
            </w:pPr>
            <w:r w:rsidRPr="003519A3">
              <w:t>Адаменко С.В.</w:t>
            </w:r>
          </w:p>
        </w:tc>
      </w:tr>
      <w:tr w:rsidR="00434358" w:rsidRPr="00462A6A" w:rsidTr="005F643D">
        <w:tc>
          <w:tcPr>
            <w:tcW w:w="1135" w:type="dxa"/>
            <w:gridSpan w:val="2"/>
            <w:shd w:val="clear" w:color="auto" w:fill="auto"/>
          </w:tcPr>
          <w:p w:rsidR="00434358" w:rsidRPr="00E82EE6" w:rsidRDefault="00434358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434358" w:rsidRDefault="00434358" w:rsidP="000549D3">
            <w:pPr>
              <w:jc w:val="center"/>
            </w:pPr>
            <w:r>
              <w:t xml:space="preserve"> </w:t>
            </w:r>
            <w:r w:rsidR="000549D3">
              <w:t>м</w:t>
            </w:r>
            <w:r>
              <w:t>ай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434358" w:rsidRPr="003519A3" w:rsidRDefault="00434358" w:rsidP="00434358">
            <w:pPr>
              <w:ind w:left="35"/>
              <w:jc w:val="both"/>
            </w:pPr>
            <w:r>
              <w:t>Патриотическая акция с участием учащихся детских школ искусств г</w:t>
            </w:r>
            <w:proofErr w:type="gramStart"/>
            <w:r>
              <w:t>.Б</w:t>
            </w:r>
            <w:proofErr w:type="gramEnd"/>
            <w:r>
              <w:t>рянска и Брянской области</w:t>
            </w:r>
          </w:p>
        </w:tc>
        <w:tc>
          <w:tcPr>
            <w:tcW w:w="1692" w:type="dxa"/>
            <w:shd w:val="clear" w:color="auto" w:fill="auto"/>
          </w:tcPr>
          <w:p w:rsidR="00434358" w:rsidRPr="003519A3" w:rsidRDefault="00434358" w:rsidP="008A7671">
            <w:pPr>
              <w:tabs>
                <w:tab w:val="left" w:pos="2190"/>
              </w:tabs>
              <w:ind w:left="-107" w:firstLine="107"/>
              <w:jc w:val="center"/>
            </w:pPr>
            <w:r>
              <w:t>Ширко Ж.П.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462A6A" w:rsidRDefault="00DD1814" w:rsidP="007A4CC6">
            <w:pPr>
              <w:jc w:val="center"/>
            </w:pPr>
            <w:r>
              <w:t>2-3</w:t>
            </w:r>
            <w:r w:rsidRPr="00462A6A">
              <w:t xml:space="preserve"> июня </w:t>
            </w:r>
            <w:r>
              <w:t>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8A7671" w:rsidRDefault="00DD1814" w:rsidP="00977B83">
            <w:pPr>
              <w:ind w:left="35"/>
              <w:jc w:val="both"/>
            </w:pPr>
            <w:r w:rsidRPr="008A7671">
              <w:t xml:space="preserve">2-х </w:t>
            </w:r>
            <w:proofErr w:type="spellStart"/>
            <w:r w:rsidRPr="008A7671">
              <w:t>дневный</w:t>
            </w:r>
            <w:proofErr w:type="spellEnd"/>
            <w:r w:rsidRPr="008A7671">
              <w:t xml:space="preserve"> семинар - практикум для лиц,  отве</w:t>
            </w:r>
            <w:r w:rsidRPr="008A7671">
              <w:t>т</w:t>
            </w:r>
            <w:r w:rsidRPr="008A7671">
              <w:t>ственных  за предоставление статистической инфо</w:t>
            </w:r>
            <w:r w:rsidRPr="008A7671">
              <w:t>р</w:t>
            </w:r>
            <w:r w:rsidRPr="008A7671">
              <w:t>мации муниципальных учреждений дополнительного образования «Мониторинг как способ</w:t>
            </w:r>
            <w:r w:rsidRPr="008A7671">
              <w:rPr>
                <w:b/>
              </w:rPr>
              <w:t xml:space="preserve"> </w:t>
            </w:r>
            <w:r w:rsidRPr="008A7671">
              <w:rPr>
                <w:rStyle w:val="aa"/>
                <w:b w:val="0"/>
              </w:rPr>
              <w:t xml:space="preserve"> устойчивого развития детских школ искусств: многообразие и э</w:t>
            </w:r>
            <w:r w:rsidRPr="008A7671">
              <w:rPr>
                <w:rStyle w:val="aa"/>
                <w:b w:val="0"/>
              </w:rPr>
              <w:t>ф</w:t>
            </w:r>
            <w:r w:rsidRPr="008A7671">
              <w:rPr>
                <w:rStyle w:val="aa"/>
                <w:b w:val="0"/>
              </w:rPr>
              <w:t>фективность»</w:t>
            </w:r>
            <w:r w:rsidRPr="008A7671">
              <w:t xml:space="preserve"> (в рамках проведения ежегодного м</w:t>
            </w:r>
            <w:r w:rsidRPr="008A7671">
              <w:t>о</w:t>
            </w:r>
            <w:r w:rsidRPr="008A7671">
              <w:t xml:space="preserve">ниторинга детских  школ искусств Министерством  культуры Российской Федерации)  </w:t>
            </w:r>
          </w:p>
        </w:tc>
        <w:tc>
          <w:tcPr>
            <w:tcW w:w="1692" w:type="dxa"/>
            <w:shd w:val="clear" w:color="auto" w:fill="auto"/>
          </w:tcPr>
          <w:p w:rsidR="00DD1814" w:rsidRPr="00462A6A" w:rsidRDefault="00DD1814" w:rsidP="007A4CC6">
            <w:pPr>
              <w:jc w:val="center"/>
            </w:pPr>
            <w:r w:rsidRPr="00462A6A">
              <w:t>Дьяченко Н.А.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CA57A4" w:rsidRDefault="00DD1814" w:rsidP="00865582">
            <w:pPr>
              <w:jc w:val="center"/>
            </w:pPr>
            <w:r w:rsidRPr="00CA57A4">
              <w:t>14 сентября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CA57A4" w:rsidRDefault="00DD1814" w:rsidP="00977B83">
            <w:pPr>
              <w:ind w:left="35"/>
              <w:jc w:val="both"/>
            </w:pPr>
            <w:r w:rsidRPr="00CA57A4">
              <w:t>Семинар-практикум   для  лиц, ответственных за с</w:t>
            </w:r>
            <w:r w:rsidRPr="00CA57A4">
              <w:t>о</w:t>
            </w:r>
            <w:r w:rsidRPr="00CA57A4">
              <w:t>ставление   отчётности  учреждений дополнительного образования  «Заполнение и предоставление   стат</w:t>
            </w:r>
            <w:r w:rsidRPr="00CA57A4">
              <w:t>и</w:t>
            </w:r>
            <w:r w:rsidRPr="00CA57A4">
              <w:t>стической  информации  Форма №1-ДШИ» (утве</w:t>
            </w:r>
            <w:r w:rsidRPr="00CA57A4">
              <w:t>р</w:t>
            </w:r>
            <w:r w:rsidRPr="00CA57A4">
              <w:t xml:space="preserve">ждённой постановлением </w:t>
            </w:r>
            <w:r w:rsidRPr="00CA57A4">
              <w:rPr>
                <w:rStyle w:val="blk"/>
              </w:rPr>
              <w:t>Росстата  от  30.12.2015</w:t>
            </w:r>
            <w:r w:rsidRPr="00CA57A4">
              <w:t xml:space="preserve"> </w:t>
            </w:r>
            <w:r w:rsidRPr="00CA57A4">
              <w:rPr>
                <w:rStyle w:val="blk"/>
              </w:rPr>
              <w:t xml:space="preserve">N 671) </w:t>
            </w:r>
            <w:r w:rsidRPr="00CA57A4">
              <w:t xml:space="preserve">   </w:t>
            </w:r>
          </w:p>
        </w:tc>
        <w:tc>
          <w:tcPr>
            <w:tcW w:w="1692" w:type="dxa"/>
            <w:shd w:val="clear" w:color="auto" w:fill="auto"/>
          </w:tcPr>
          <w:p w:rsidR="00DD1814" w:rsidRPr="00CA57A4" w:rsidRDefault="00DD1814" w:rsidP="007A4CC6">
            <w:pPr>
              <w:jc w:val="center"/>
            </w:pPr>
            <w:r>
              <w:t>Дьяченко Н.А.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917EBB" w:rsidRDefault="00DD1814" w:rsidP="00865582">
            <w:pPr>
              <w:jc w:val="center"/>
            </w:pPr>
            <w:r w:rsidRPr="00917EBB">
              <w:t>9  октября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917EBB" w:rsidRDefault="00DD1814" w:rsidP="00977B83">
            <w:pPr>
              <w:ind w:left="35"/>
              <w:jc w:val="both"/>
            </w:pPr>
            <w:r w:rsidRPr="00917EBB">
              <w:t>Областной семинар-совещание для руководителей зональных методических объединений «</w:t>
            </w:r>
            <w:r w:rsidRPr="00917EBB">
              <w:rPr>
                <w:bCs/>
              </w:rPr>
              <w:t>Актуальные проблемы учреждений дополнительного  образов</w:t>
            </w:r>
            <w:r w:rsidRPr="00917EBB">
              <w:rPr>
                <w:bCs/>
              </w:rPr>
              <w:t>а</w:t>
            </w:r>
            <w:r w:rsidRPr="00917EBB">
              <w:rPr>
                <w:bCs/>
              </w:rPr>
              <w:t xml:space="preserve">ния. </w:t>
            </w:r>
            <w:r w:rsidRPr="00917EBB">
              <w:t>Проблемы и перспективы на 2020- 2021 учебный год»</w:t>
            </w:r>
          </w:p>
        </w:tc>
        <w:tc>
          <w:tcPr>
            <w:tcW w:w="1692" w:type="dxa"/>
            <w:shd w:val="clear" w:color="auto" w:fill="auto"/>
          </w:tcPr>
          <w:p w:rsidR="00DD1814" w:rsidRPr="00917EBB" w:rsidRDefault="00DD1814" w:rsidP="007A4CC6">
            <w:pPr>
              <w:jc w:val="center"/>
            </w:pPr>
            <w:r w:rsidRPr="00917EBB">
              <w:t>Ширко Ж.П.</w:t>
            </w:r>
          </w:p>
        </w:tc>
      </w:tr>
      <w:tr w:rsidR="00020D98" w:rsidRPr="00462A6A" w:rsidTr="005F643D">
        <w:tc>
          <w:tcPr>
            <w:tcW w:w="1135" w:type="dxa"/>
            <w:gridSpan w:val="2"/>
            <w:shd w:val="clear" w:color="auto" w:fill="auto"/>
          </w:tcPr>
          <w:p w:rsidR="00020D98" w:rsidRPr="00E82EE6" w:rsidRDefault="00020D98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20D98" w:rsidRPr="00917EBB" w:rsidRDefault="00020D98" w:rsidP="00865582">
            <w:pPr>
              <w:jc w:val="center"/>
            </w:pPr>
            <w:r>
              <w:t>16 октября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020D98" w:rsidRPr="00917EBB" w:rsidRDefault="00020D98" w:rsidP="00977B83">
            <w:pPr>
              <w:ind w:left="35"/>
              <w:jc w:val="both"/>
            </w:pPr>
            <w:r>
              <w:t>Научно-практическая конференция « Педагогическая инициатива»</w:t>
            </w:r>
            <w:r w:rsidR="00837143">
              <w:t xml:space="preserve"> для преподавателей по клас</w:t>
            </w:r>
            <w:r w:rsidR="00240EC7">
              <w:t>с</w:t>
            </w:r>
            <w:r w:rsidR="00837143">
              <w:t>у фортеп</w:t>
            </w:r>
            <w:r w:rsidR="00240EC7">
              <w:t>и</w:t>
            </w:r>
            <w:r w:rsidR="00837143">
              <w:t>ано</w:t>
            </w:r>
            <w:r w:rsidR="00240EC7">
              <w:t xml:space="preserve"> детских школ искусств </w:t>
            </w:r>
          </w:p>
        </w:tc>
        <w:tc>
          <w:tcPr>
            <w:tcW w:w="1692" w:type="dxa"/>
            <w:shd w:val="clear" w:color="auto" w:fill="auto"/>
          </w:tcPr>
          <w:p w:rsidR="00020D98" w:rsidRPr="00917EBB" w:rsidRDefault="00240EC7" w:rsidP="007A4CC6">
            <w:pPr>
              <w:jc w:val="center"/>
            </w:pPr>
            <w:r>
              <w:t>Ширко Ж.П.</w:t>
            </w:r>
          </w:p>
        </w:tc>
      </w:tr>
      <w:tr w:rsidR="00DD1814" w:rsidRPr="00462A6A" w:rsidTr="005F643D">
        <w:tc>
          <w:tcPr>
            <w:tcW w:w="1135" w:type="dxa"/>
            <w:gridSpan w:val="2"/>
            <w:shd w:val="clear" w:color="auto" w:fill="auto"/>
          </w:tcPr>
          <w:p w:rsidR="00DD1814" w:rsidRPr="00E82EE6" w:rsidRDefault="00DD1814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D1814" w:rsidRPr="00917EBB" w:rsidRDefault="00DD1814" w:rsidP="00917EBB">
            <w:pPr>
              <w:jc w:val="center"/>
            </w:pPr>
            <w:r w:rsidRPr="00917EBB">
              <w:t>16  октября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DD1814" w:rsidRPr="003E3850" w:rsidRDefault="00DD1814" w:rsidP="00977B83">
            <w:pPr>
              <w:ind w:left="35"/>
              <w:jc w:val="both"/>
            </w:pPr>
            <w:r w:rsidRPr="003E3850">
              <w:t>Областное совещание  для директоров  муниципал</w:t>
            </w:r>
            <w:r w:rsidRPr="003E3850">
              <w:t>ь</w:t>
            </w:r>
            <w:r w:rsidRPr="003E3850">
              <w:lastRenderedPageBreak/>
              <w:t xml:space="preserve">ных </w:t>
            </w:r>
            <w:proofErr w:type="gramStart"/>
            <w:r w:rsidRPr="003E3850">
              <w:t>учреждений   дополнительного образования д</w:t>
            </w:r>
            <w:r w:rsidRPr="003E3850">
              <w:t>е</w:t>
            </w:r>
            <w:r w:rsidRPr="003E3850">
              <w:t>тей сферы культур</w:t>
            </w:r>
            <w:proofErr w:type="gramEnd"/>
            <w:r w:rsidRPr="003E3850">
              <w:t xml:space="preserve"> и искусства  «Проблемы  обесп</w:t>
            </w:r>
            <w:r w:rsidRPr="003E3850">
              <w:t>е</w:t>
            </w:r>
            <w:r w:rsidRPr="003E3850">
              <w:t>чения  современного качества и эффективности д</w:t>
            </w:r>
            <w:r w:rsidRPr="003E3850">
              <w:t>о</w:t>
            </w:r>
            <w:r w:rsidRPr="003E3850">
              <w:t>полнительного образования в современных  условиях региона»</w:t>
            </w:r>
          </w:p>
        </w:tc>
        <w:tc>
          <w:tcPr>
            <w:tcW w:w="1692" w:type="dxa"/>
            <w:shd w:val="clear" w:color="auto" w:fill="auto"/>
          </w:tcPr>
          <w:p w:rsidR="00DD1814" w:rsidRPr="00917EBB" w:rsidRDefault="00DD1814" w:rsidP="00865582">
            <w:pPr>
              <w:jc w:val="center"/>
            </w:pPr>
            <w:r w:rsidRPr="00917EBB">
              <w:lastRenderedPageBreak/>
              <w:t>Ширко Ж.П.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917EBB" w:rsidRDefault="00925487" w:rsidP="00917EBB">
            <w:pPr>
              <w:jc w:val="center"/>
            </w:pPr>
            <w:r>
              <w:t>Октябрь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2737E3" w:rsidRDefault="00925487" w:rsidP="00925487">
            <w:pPr>
              <w:ind w:left="175" w:hanging="142"/>
            </w:pPr>
            <w:r w:rsidRPr="002737E3">
              <w:t>Семинар "Организация и постановка новогодних, рождественских, святочных культурно-досуговых мероприятий. Обряды и песни святочного периода Брянской области" для художественных  руковод</w:t>
            </w:r>
            <w:r w:rsidRPr="002737E3">
              <w:t>и</w:t>
            </w:r>
            <w:r w:rsidRPr="002737E3">
              <w:t>телей, руководителей творческих коллективов Д</w:t>
            </w:r>
            <w:r w:rsidRPr="002737E3">
              <w:t>о</w:t>
            </w:r>
            <w:r w:rsidRPr="002737E3">
              <w:t>мов культуры</w:t>
            </w:r>
          </w:p>
        </w:tc>
        <w:tc>
          <w:tcPr>
            <w:tcW w:w="1692" w:type="dxa"/>
            <w:shd w:val="clear" w:color="auto" w:fill="auto"/>
          </w:tcPr>
          <w:p w:rsidR="00925487" w:rsidRPr="002737E3" w:rsidRDefault="002737E3" w:rsidP="002737E3">
            <w:pPr>
              <w:ind w:left="-102"/>
              <w:jc w:val="both"/>
            </w:pPr>
            <w:r w:rsidRPr="002737E3">
              <w:t>Адаменко С.В.</w:t>
            </w:r>
          </w:p>
        </w:tc>
      </w:tr>
      <w:tr w:rsidR="00AD1961" w:rsidRPr="00462A6A" w:rsidTr="005F643D">
        <w:tc>
          <w:tcPr>
            <w:tcW w:w="1135" w:type="dxa"/>
            <w:gridSpan w:val="2"/>
            <w:shd w:val="clear" w:color="auto" w:fill="auto"/>
          </w:tcPr>
          <w:p w:rsidR="00AD1961" w:rsidRPr="00E82EE6" w:rsidRDefault="00AD1961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AD1961" w:rsidRDefault="00AD1961" w:rsidP="00917EBB">
            <w:pPr>
              <w:jc w:val="center"/>
            </w:pPr>
            <w:r>
              <w:t>Октябрь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AD1961" w:rsidRPr="002737E3" w:rsidRDefault="00AD1961" w:rsidP="00AD1961">
            <w:pPr>
              <w:ind w:left="175" w:hanging="142"/>
            </w:pPr>
            <w:r>
              <w:t>Семинар « Музей и образование: горизонты сотру</w:t>
            </w:r>
            <w:r>
              <w:t>д</w:t>
            </w:r>
            <w:r>
              <w:t>ничества» для специалистов муниципальных музеев</w:t>
            </w:r>
          </w:p>
        </w:tc>
        <w:tc>
          <w:tcPr>
            <w:tcW w:w="1692" w:type="dxa"/>
            <w:shd w:val="clear" w:color="auto" w:fill="auto"/>
          </w:tcPr>
          <w:p w:rsidR="00AD1961" w:rsidRPr="002737E3" w:rsidRDefault="00AD1961" w:rsidP="002737E3">
            <w:pPr>
              <w:ind w:left="-102"/>
              <w:jc w:val="both"/>
            </w:pPr>
            <w:r>
              <w:t>Адаменко С.В.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917EBB" w:rsidRDefault="00925487" w:rsidP="00917EBB">
            <w:pPr>
              <w:jc w:val="center"/>
            </w:pPr>
            <w:r>
              <w:t>Ноябрь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2737E3" w:rsidRDefault="00925487" w:rsidP="002737E3">
            <w:pPr>
              <w:ind w:left="175" w:hanging="142"/>
            </w:pPr>
            <w:r w:rsidRPr="002737E3">
              <w:t>Семинар-практикум "Работа со звуком. Техническое обеспечение мероприятий с учётом использования современных программно-аппаратных комплексов"</w:t>
            </w:r>
            <w:r w:rsidR="002737E3" w:rsidRPr="002737E3">
              <w:t xml:space="preserve">  для звукорежиссёров</w:t>
            </w:r>
            <w:proofErr w:type="gramStart"/>
            <w:r w:rsidR="002737E3" w:rsidRPr="002737E3">
              <w:t xml:space="preserve"> ,</w:t>
            </w:r>
            <w:proofErr w:type="gramEnd"/>
            <w:r w:rsidR="002737E3" w:rsidRPr="002737E3">
              <w:t xml:space="preserve"> звукооператоров культурно-досуговых учреждений</w:t>
            </w:r>
          </w:p>
        </w:tc>
        <w:tc>
          <w:tcPr>
            <w:tcW w:w="1692" w:type="dxa"/>
            <w:shd w:val="clear" w:color="auto" w:fill="auto"/>
          </w:tcPr>
          <w:p w:rsidR="00925487" w:rsidRPr="002737E3" w:rsidRDefault="002737E3" w:rsidP="00AD1961">
            <w:pPr>
              <w:ind w:left="-102"/>
              <w:jc w:val="both"/>
            </w:pPr>
            <w:r w:rsidRPr="002737E3">
              <w:t>Адаменко С.В.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965EAB" w:rsidRDefault="00925487" w:rsidP="00865582">
            <w:pPr>
              <w:jc w:val="center"/>
            </w:pPr>
            <w:r w:rsidRPr="00965EAB">
              <w:t xml:space="preserve">Ноябрь </w:t>
            </w:r>
            <w:r>
              <w:t xml:space="preserve">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965EAB" w:rsidRDefault="00925487" w:rsidP="00977B83">
            <w:pPr>
              <w:ind w:left="35"/>
              <w:jc w:val="both"/>
            </w:pPr>
            <w:r w:rsidRPr="00965EAB">
              <w:t xml:space="preserve">Курсы повышения квалификации для специалистов </w:t>
            </w:r>
          </w:p>
          <w:p w:rsidR="00925487" w:rsidRPr="00965EAB" w:rsidRDefault="00925487" w:rsidP="00977B83">
            <w:pPr>
              <w:ind w:left="35"/>
              <w:jc w:val="both"/>
            </w:pPr>
            <w:r w:rsidRPr="00965EAB">
              <w:t>муниципальных сельских  библиотек</w:t>
            </w:r>
          </w:p>
        </w:tc>
        <w:tc>
          <w:tcPr>
            <w:tcW w:w="1692" w:type="dxa"/>
            <w:shd w:val="clear" w:color="auto" w:fill="auto"/>
          </w:tcPr>
          <w:p w:rsidR="00925487" w:rsidRPr="00965EAB" w:rsidRDefault="00925487" w:rsidP="00865582">
            <w:pPr>
              <w:jc w:val="center"/>
            </w:pPr>
            <w:r>
              <w:t>Ященко Е.А.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485011" w:rsidRDefault="00925487" w:rsidP="00865582">
            <w:pPr>
              <w:jc w:val="center"/>
            </w:pPr>
            <w:r w:rsidRPr="00485011">
              <w:t>Ноябрь</w:t>
            </w:r>
            <w:r>
              <w:t xml:space="preserve">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485011" w:rsidRDefault="00925487" w:rsidP="00977B83">
            <w:pPr>
              <w:ind w:left="35"/>
              <w:jc w:val="both"/>
            </w:pPr>
            <w:r w:rsidRPr="00485011">
              <w:t>Областной семинар-совещание «Наука управлять»</w:t>
            </w:r>
            <w:r w:rsidRPr="00965EAB">
              <w:t xml:space="preserve"> для специалистов </w:t>
            </w:r>
            <w:r>
              <w:t xml:space="preserve"> </w:t>
            </w:r>
            <w:r w:rsidRPr="00965EAB">
              <w:t>муниципальных  библиотек</w:t>
            </w:r>
          </w:p>
        </w:tc>
        <w:tc>
          <w:tcPr>
            <w:tcW w:w="1692" w:type="dxa"/>
            <w:shd w:val="clear" w:color="auto" w:fill="auto"/>
          </w:tcPr>
          <w:p w:rsidR="00925487" w:rsidRPr="00485011" w:rsidRDefault="00925487" w:rsidP="00865582">
            <w:pPr>
              <w:jc w:val="center"/>
            </w:pPr>
            <w:r>
              <w:t>Ященко Е.А.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485011" w:rsidRDefault="00925487" w:rsidP="00865582">
            <w:pPr>
              <w:jc w:val="center"/>
            </w:pPr>
            <w:r>
              <w:t>Ноябрь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485011" w:rsidRDefault="00925487" w:rsidP="00977B83">
            <w:pPr>
              <w:ind w:left="35"/>
              <w:jc w:val="both"/>
            </w:pPr>
            <w:r>
              <w:t>Научно-практическая конференция «Педагогическая инициатива» для преподавателей отделений изобр</w:t>
            </w:r>
            <w:r>
              <w:t>а</w:t>
            </w:r>
            <w:r>
              <w:t>зительного искусства  детских школ искусств</w:t>
            </w:r>
          </w:p>
        </w:tc>
        <w:tc>
          <w:tcPr>
            <w:tcW w:w="1692" w:type="dxa"/>
            <w:shd w:val="clear" w:color="auto" w:fill="auto"/>
          </w:tcPr>
          <w:p w:rsidR="00925487" w:rsidRDefault="00925487" w:rsidP="00865582">
            <w:pPr>
              <w:jc w:val="center"/>
            </w:pPr>
            <w:r>
              <w:t>Ширко Ж.П.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6B714D" w:rsidRDefault="00925487" w:rsidP="00977B83">
            <w:pPr>
              <w:jc w:val="center"/>
            </w:pPr>
            <w:r w:rsidRPr="006B714D">
              <w:t>2 декабря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6B714D" w:rsidRDefault="00925487" w:rsidP="00977B83">
            <w:pPr>
              <w:ind w:left="35"/>
              <w:jc w:val="both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«Развитие пианистических возможн</w:t>
            </w:r>
            <w:r>
              <w:t>о</w:t>
            </w:r>
            <w:r>
              <w:t xml:space="preserve">стей в  младших классах»  для преподавателей по классу фортепиано в рамках  </w:t>
            </w:r>
            <w:r w:rsidRPr="006B714D">
              <w:rPr>
                <w:lang w:val="en-US"/>
              </w:rPr>
              <w:t>II</w:t>
            </w:r>
            <w:r w:rsidRPr="006B714D">
              <w:t xml:space="preserve">   Брянск</w:t>
            </w:r>
            <w:r>
              <w:t>ого</w:t>
            </w:r>
            <w:r w:rsidRPr="006B714D">
              <w:t xml:space="preserve">   облас</w:t>
            </w:r>
            <w:r w:rsidRPr="006B714D">
              <w:t>т</w:t>
            </w:r>
            <w:r w:rsidRPr="006B714D">
              <w:t>но</w:t>
            </w:r>
            <w:r>
              <w:t>го</w:t>
            </w:r>
            <w:r w:rsidRPr="006B714D">
              <w:t xml:space="preserve">   конкурс</w:t>
            </w:r>
            <w:r>
              <w:t>а</w:t>
            </w:r>
            <w:r w:rsidRPr="006B714D">
              <w:t xml:space="preserve"> исполнителей на фортепиано  «От  основ  к совершенству»,  посвящённ</w:t>
            </w:r>
            <w:r>
              <w:t>ого</w:t>
            </w:r>
            <w:r w:rsidRPr="006B714D">
              <w:t xml:space="preserve"> Десятилетию  детства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jc w:val="center"/>
            </w:pPr>
            <w:r>
              <w:t>Ширко Ж.П.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6B714D" w:rsidRDefault="00925487" w:rsidP="00977B83">
            <w:pPr>
              <w:jc w:val="center"/>
            </w:pPr>
            <w:r w:rsidRPr="006B714D">
              <w:t>7-12  декабря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6B714D" w:rsidRDefault="00925487" w:rsidP="00977B83">
            <w:pPr>
              <w:ind w:left="35"/>
              <w:jc w:val="both"/>
            </w:pPr>
            <w:r>
              <w:t xml:space="preserve">Мастер-классы  в рамках </w:t>
            </w:r>
            <w:r w:rsidRPr="006B714D">
              <w:t>Международн</w:t>
            </w:r>
            <w:r>
              <w:t>ого</w:t>
            </w:r>
            <w:r w:rsidRPr="006B714D">
              <w:t xml:space="preserve"> конкурс</w:t>
            </w:r>
            <w:r>
              <w:t>а</w:t>
            </w:r>
            <w:r w:rsidRPr="006B714D">
              <w:t xml:space="preserve"> юных пианистов   Т.П. Николаевой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462A6A" w:rsidTr="005F643D">
        <w:tc>
          <w:tcPr>
            <w:tcW w:w="1135" w:type="dxa"/>
            <w:gridSpan w:val="2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25487" w:rsidRPr="006B714D" w:rsidRDefault="00925487" w:rsidP="00977B83">
            <w:pPr>
              <w:jc w:val="center"/>
            </w:pPr>
            <w:r w:rsidRPr="006B714D">
              <w:t>18 декабря   2020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ind w:left="35"/>
              <w:jc w:val="both"/>
              <w:rPr>
                <w:bCs/>
              </w:rPr>
            </w:pPr>
            <w:r>
              <w:rPr>
                <w:color w:val="000000"/>
              </w:rPr>
              <w:t>Семинар  « Художественное содержание  и стилист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особенности исполнения  произведений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временных композиторов» для преподавателей по классу народных инструментов </w:t>
            </w:r>
            <w:r w:rsidRPr="006B714D">
              <w:rPr>
                <w:color w:val="000000"/>
                <w:lang w:val="en-US"/>
              </w:rPr>
              <w:t>I</w:t>
            </w:r>
            <w:r w:rsidRPr="006B714D">
              <w:rPr>
                <w:lang w:val="en-US"/>
              </w:rPr>
              <w:t>V</w:t>
            </w:r>
            <w:r w:rsidRPr="006B714D">
              <w:rPr>
                <w:color w:val="000000"/>
                <w:spacing w:val="5"/>
              </w:rPr>
              <w:t xml:space="preserve"> Брянский откр</w:t>
            </w:r>
            <w:r w:rsidRPr="006B714D">
              <w:rPr>
                <w:color w:val="000000"/>
                <w:spacing w:val="5"/>
              </w:rPr>
              <w:t>ы</w:t>
            </w:r>
            <w:r w:rsidRPr="006B714D">
              <w:rPr>
                <w:color w:val="000000"/>
                <w:spacing w:val="5"/>
              </w:rPr>
              <w:t>тый конкурс-фестиваль</w:t>
            </w:r>
            <w:r w:rsidRPr="006B714D">
              <w:rPr>
                <w:color w:val="000000"/>
              </w:rPr>
              <w:t xml:space="preserve"> детско-юношеского  </w:t>
            </w:r>
            <w:r w:rsidRPr="006B714D">
              <w:rPr>
                <w:color w:val="000000"/>
                <w:spacing w:val="-2"/>
              </w:rPr>
              <w:t>творч</w:t>
            </w:r>
            <w:r w:rsidRPr="006B714D">
              <w:rPr>
                <w:color w:val="000000"/>
                <w:spacing w:val="-2"/>
              </w:rPr>
              <w:t>е</w:t>
            </w:r>
            <w:r w:rsidRPr="006B714D">
              <w:rPr>
                <w:color w:val="000000"/>
                <w:spacing w:val="-2"/>
              </w:rPr>
              <w:t>ства</w:t>
            </w:r>
            <w:r w:rsidRPr="006B714D">
              <w:rPr>
                <w:color w:val="000000"/>
                <w:spacing w:val="5"/>
              </w:rPr>
              <w:t xml:space="preserve"> «</w:t>
            </w:r>
            <w:proofErr w:type="gramStart"/>
            <w:r w:rsidRPr="006B714D">
              <w:rPr>
                <w:color w:val="000000"/>
                <w:spacing w:val="5"/>
              </w:rPr>
              <w:t>Покуда</w:t>
            </w:r>
            <w:proofErr w:type="gramEnd"/>
            <w:r w:rsidRPr="006B714D">
              <w:rPr>
                <w:color w:val="000000"/>
                <w:spacing w:val="5"/>
              </w:rPr>
              <w:t xml:space="preserve"> сердца стучатся, помните!»,</w:t>
            </w:r>
            <w:r w:rsidRPr="006B714D">
              <w:t xml:space="preserve"> посв</w:t>
            </w:r>
            <w:r w:rsidRPr="006B714D">
              <w:t>я</w:t>
            </w:r>
            <w:r w:rsidRPr="006B714D">
              <w:t>щённый 75 –годовщине Победы в Великой Отеч</w:t>
            </w:r>
            <w:r w:rsidRPr="006B714D">
              <w:t>е</w:t>
            </w:r>
            <w:r w:rsidRPr="006B714D">
              <w:t>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jc w:val="center"/>
            </w:pPr>
            <w:r>
              <w:t>Ширко Ж.П.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921216" w:rsidRDefault="00925487" w:rsidP="00921216">
            <w:pPr>
              <w:pStyle w:val="ab"/>
              <w:ind w:left="360"/>
              <w:jc w:val="center"/>
              <w:rPr>
                <w:b/>
                <w:sz w:val="28"/>
                <w:szCs w:val="28"/>
              </w:rPr>
            </w:pPr>
            <w:r w:rsidRPr="003519A3">
              <w:rPr>
                <w:b/>
                <w:sz w:val="28"/>
                <w:szCs w:val="28"/>
              </w:rPr>
              <w:t>1.2.  В рамках реализации регионального проекта Брянской области                        «Создание условий для реализации творческого потенциала нации»                       «Творческие люди»</w:t>
            </w:r>
            <w:r w:rsidRPr="0092121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22A00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Курсы повышения квалификации по программе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«Хореографическое искусство» для педагогических работников учреждений дополнительного образования, специалистов сферы культуры и искусства Брянской области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22A00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Курсы повышения квалификации по программе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«</w:t>
            </w:r>
            <w:proofErr w:type="gramStart"/>
            <w:r w:rsidRPr="002F2D98">
              <w:rPr>
                <w:rFonts w:eastAsia="Calibri"/>
                <w:lang w:eastAsia="en-US"/>
              </w:rPr>
              <w:t>Хоровое</w:t>
            </w:r>
            <w:proofErr w:type="gramEnd"/>
            <w:r w:rsidRPr="002F2D98">
              <w:rPr>
                <w:rFonts w:eastAsia="Calibri"/>
                <w:lang w:eastAsia="en-US"/>
              </w:rPr>
              <w:t xml:space="preserve">  дирижирование» для педагогических рабо</w:t>
            </w:r>
            <w:r w:rsidRPr="002F2D98">
              <w:rPr>
                <w:rFonts w:eastAsia="Calibri"/>
                <w:lang w:eastAsia="en-US"/>
              </w:rPr>
              <w:t>т</w:t>
            </w:r>
            <w:r w:rsidRPr="002F2D98">
              <w:rPr>
                <w:rFonts w:eastAsia="Calibri"/>
                <w:lang w:eastAsia="en-US"/>
              </w:rPr>
              <w:t xml:space="preserve">ников учреждений дополнительного образования,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специалистов сферы культуры и искусства Брянской области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Курсы повышения квалификации по программе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«Социально-культурная деятельность» для методистов </w:t>
            </w:r>
            <w:r w:rsidRPr="002F2D98">
              <w:rPr>
                <w:rFonts w:eastAsia="Calibri"/>
                <w:lang w:eastAsia="en-US"/>
              </w:rPr>
              <w:lastRenderedPageBreak/>
              <w:t>культурно-досуговых учреждений Брянской области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65582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lastRenderedPageBreak/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Курсы повышения квалификации по программе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«Музейное дело» для специалистов государственных и муниципальных музеев Брянской области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65582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 xml:space="preserve">Курсы повышения квалификации по программе </w:t>
            </w:r>
          </w:p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«Информационно-библиотечная деятельность» для специалистов  библиотек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65582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AB7974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8F0D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2F2D98" w:rsidRDefault="00925487" w:rsidP="00977B83">
            <w:pPr>
              <w:jc w:val="both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Курсы повышения квалификации по программе  «И</w:t>
            </w:r>
            <w:r w:rsidRPr="002F2D98">
              <w:rPr>
                <w:rFonts w:eastAsia="Calibri"/>
                <w:lang w:eastAsia="en-US"/>
              </w:rPr>
              <w:t>н</w:t>
            </w:r>
            <w:r w:rsidRPr="002F2D98">
              <w:rPr>
                <w:rFonts w:eastAsia="Calibri"/>
                <w:lang w:eastAsia="en-US"/>
              </w:rPr>
              <w:t>формационные технологии» для педагогических р</w:t>
            </w:r>
            <w:r w:rsidRPr="002F2D98">
              <w:rPr>
                <w:rFonts w:eastAsia="Calibri"/>
                <w:lang w:eastAsia="en-US"/>
              </w:rPr>
              <w:t>а</w:t>
            </w:r>
            <w:r w:rsidRPr="002F2D98">
              <w:rPr>
                <w:rFonts w:eastAsia="Calibri"/>
                <w:lang w:eastAsia="en-US"/>
              </w:rPr>
              <w:t>ботников учреждений дополнительного образования</w:t>
            </w:r>
          </w:p>
        </w:tc>
        <w:tc>
          <w:tcPr>
            <w:tcW w:w="1692" w:type="dxa"/>
            <w:shd w:val="clear" w:color="auto" w:fill="auto"/>
          </w:tcPr>
          <w:p w:rsidR="00925487" w:rsidRPr="002F2D98" w:rsidRDefault="00925487" w:rsidP="00865582">
            <w:pPr>
              <w:jc w:val="center"/>
              <w:rPr>
                <w:rFonts w:eastAsia="Calibri"/>
                <w:lang w:eastAsia="en-US"/>
              </w:rPr>
            </w:pPr>
            <w:r w:rsidRPr="002F2D98">
              <w:rPr>
                <w:rFonts w:eastAsia="Calibri"/>
                <w:lang w:eastAsia="en-US"/>
              </w:rPr>
              <w:t>Ященко Е.А.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DF4A5B" w:rsidRDefault="00925487" w:rsidP="00DF4A5B">
            <w:pPr>
              <w:widowControl w:val="0"/>
              <w:ind w:left="1080" w:hanging="360"/>
              <w:jc w:val="center"/>
              <w:rPr>
                <w:sz w:val="28"/>
                <w:szCs w:val="28"/>
              </w:rPr>
            </w:pPr>
            <w:r w:rsidRPr="003519A3">
              <w:rPr>
                <w:b/>
                <w:sz w:val="28"/>
                <w:szCs w:val="28"/>
              </w:rPr>
              <w:t>1</w:t>
            </w:r>
            <w:r w:rsidRPr="003519A3">
              <w:rPr>
                <w:b/>
                <w:sz w:val="28"/>
                <w:szCs w:val="28"/>
                <w:lang w:val="en-US"/>
              </w:rPr>
              <w:t>.3.</w:t>
            </w:r>
            <w:r w:rsidRPr="003519A3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B47614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B16EDB" w:rsidRDefault="00925487" w:rsidP="00B4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E82F11" w:rsidRDefault="00925487" w:rsidP="008C0ADA">
            <w:pPr>
              <w:jc w:val="both"/>
              <w:rPr>
                <w:sz w:val="28"/>
                <w:szCs w:val="28"/>
              </w:rPr>
            </w:pPr>
            <w:r w:rsidRPr="00FB7B0B">
              <w:rPr>
                <w:sz w:val="28"/>
                <w:szCs w:val="28"/>
              </w:rPr>
              <w:t>Прием документов на аттестацию педагогич</w:t>
            </w:r>
            <w:r w:rsidRPr="00FB7B0B">
              <w:rPr>
                <w:sz w:val="28"/>
                <w:szCs w:val="28"/>
              </w:rPr>
              <w:t>е</w:t>
            </w:r>
            <w:r w:rsidRPr="00FB7B0B">
              <w:rPr>
                <w:sz w:val="28"/>
                <w:szCs w:val="28"/>
              </w:rPr>
              <w:t xml:space="preserve">ских </w:t>
            </w:r>
            <w:proofErr w:type="gramStart"/>
            <w:r w:rsidRPr="00FB7B0B">
              <w:rPr>
                <w:sz w:val="28"/>
                <w:szCs w:val="28"/>
              </w:rPr>
              <w:t>работников учреждений дополнительного образования  сферы культуры</w:t>
            </w:r>
            <w:proofErr w:type="gramEnd"/>
            <w:r w:rsidRPr="00FB7B0B">
              <w:rPr>
                <w:sz w:val="28"/>
                <w:szCs w:val="28"/>
              </w:rPr>
              <w:t xml:space="preserve"> и искусства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0E21D8" w:rsidRDefault="00925487" w:rsidP="00B47614">
            <w:pPr>
              <w:jc w:val="center"/>
            </w:pPr>
            <w:r>
              <w:t>Филькина О.М.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DF4A5B" w:rsidRDefault="00925487" w:rsidP="00DF4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F4A5B">
              <w:rPr>
                <w:b/>
                <w:sz w:val="28"/>
                <w:szCs w:val="28"/>
              </w:rPr>
              <w:t>.</w:t>
            </w:r>
            <w:r w:rsidRPr="003519A3">
              <w:rPr>
                <w:b/>
                <w:sz w:val="28"/>
                <w:szCs w:val="28"/>
              </w:rPr>
              <w:t>4.Консультативная работа со специалистами  учреждений сферы культуры и и</w:t>
            </w:r>
            <w:r w:rsidRPr="003519A3">
              <w:rPr>
                <w:b/>
                <w:sz w:val="28"/>
                <w:szCs w:val="28"/>
              </w:rPr>
              <w:t>с</w:t>
            </w:r>
            <w:r w:rsidRPr="003519A3">
              <w:rPr>
                <w:b/>
                <w:sz w:val="28"/>
                <w:szCs w:val="28"/>
              </w:rPr>
              <w:t>кусства,  педагогическими и руководящими  работников учреждений  дополн</w:t>
            </w:r>
            <w:r w:rsidRPr="003519A3">
              <w:rPr>
                <w:b/>
                <w:sz w:val="28"/>
                <w:szCs w:val="28"/>
              </w:rPr>
              <w:t>и</w:t>
            </w:r>
            <w:r w:rsidRPr="003519A3">
              <w:rPr>
                <w:b/>
                <w:sz w:val="28"/>
                <w:szCs w:val="28"/>
              </w:rPr>
              <w:t>тельного образования области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FB5EDC" w:rsidRDefault="00925487" w:rsidP="0092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B16EDB" w:rsidRDefault="00925487" w:rsidP="00B47614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B16EDB" w:rsidRDefault="00925487" w:rsidP="008C0ADA">
            <w:pPr>
              <w:jc w:val="both"/>
              <w:rPr>
                <w:sz w:val="28"/>
                <w:szCs w:val="28"/>
              </w:rPr>
            </w:pPr>
            <w:r w:rsidRPr="005D285B">
              <w:rPr>
                <w:sz w:val="28"/>
                <w:szCs w:val="28"/>
              </w:rPr>
              <w:t>Тематика консультаций: нормативно-правовые документы, регулирующие деятельность учр</w:t>
            </w:r>
            <w:r w:rsidRPr="005D285B">
              <w:rPr>
                <w:sz w:val="28"/>
                <w:szCs w:val="28"/>
              </w:rPr>
              <w:t>е</w:t>
            </w:r>
            <w:r w:rsidRPr="005D285B">
              <w:rPr>
                <w:sz w:val="28"/>
                <w:szCs w:val="28"/>
              </w:rPr>
              <w:t>ждения образования; вопросы организации и программного обеспечения учебного процесса; оформление методических и иных материалов; процедура аттестации; нагрузка и оплата труда педагогических работников; локальные акты образовательной организации; участие в ко</w:t>
            </w:r>
            <w:r w:rsidRPr="005D285B">
              <w:rPr>
                <w:sz w:val="28"/>
                <w:szCs w:val="28"/>
              </w:rPr>
              <w:t>н</w:t>
            </w:r>
            <w:r w:rsidRPr="005D285B">
              <w:rPr>
                <w:sz w:val="28"/>
                <w:szCs w:val="28"/>
              </w:rPr>
              <w:t>курсных мероприятиях и др.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925487" w:rsidRPr="000E21D8" w:rsidRDefault="00925487" w:rsidP="00FB5EDC">
            <w:pPr>
              <w:jc w:val="center"/>
            </w:pPr>
            <w:r w:rsidRPr="000E21D8">
              <w:t>Геращенкова С.Н.</w:t>
            </w:r>
            <w:r>
              <w:t xml:space="preserve">, </w:t>
            </w:r>
          </w:p>
          <w:p w:rsidR="00925487" w:rsidRDefault="00925487" w:rsidP="00FB5EDC">
            <w:pPr>
              <w:jc w:val="center"/>
              <w:rPr>
                <w:sz w:val="28"/>
                <w:szCs w:val="28"/>
              </w:rPr>
            </w:pPr>
            <w:r w:rsidRPr="000E21D8">
              <w:t>методисты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3519A3" w:rsidRDefault="00925487" w:rsidP="00AD5792">
            <w:pPr>
              <w:jc w:val="center"/>
              <w:rPr>
                <w:b/>
                <w:sz w:val="32"/>
                <w:szCs w:val="32"/>
              </w:rPr>
            </w:pPr>
            <w:r w:rsidRPr="003519A3">
              <w:rPr>
                <w:b/>
                <w:sz w:val="32"/>
                <w:szCs w:val="32"/>
              </w:rPr>
              <w:t xml:space="preserve">1.5.  В  рамках  национального проекта «Культура» </w:t>
            </w:r>
          </w:p>
          <w:p w:rsidR="00925487" w:rsidRPr="008F0DCB" w:rsidRDefault="00925487" w:rsidP="00AD5792">
            <w:pPr>
              <w:jc w:val="center"/>
              <w:rPr>
                <w:b/>
                <w:sz w:val="32"/>
                <w:szCs w:val="32"/>
              </w:rPr>
            </w:pPr>
            <w:r w:rsidRPr="003519A3">
              <w:rPr>
                <w:b/>
                <w:sz w:val="32"/>
                <w:szCs w:val="32"/>
              </w:rPr>
              <w:t>реализация федерального проекта  «Творческие люди»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BE35AE" w:rsidRDefault="00925487" w:rsidP="0092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B47614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F0DCB" w:rsidRDefault="00925487" w:rsidP="00B469E6">
            <w:pPr>
              <w:jc w:val="both"/>
              <w:rPr>
                <w:sz w:val="28"/>
                <w:szCs w:val="28"/>
              </w:rPr>
            </w:pPr>
            <w:r w:rsidRPr="008F0DCB">
              <w:rPr>
                <w:sz w:val="28"/>
                <w:szCs w:val="28"/>
              </w:rPr>
              <w:t xml:space="preserve">Курсы повышения квалификации творческих и управленческих  кадров в сфере культуры </w:t>
            </w:r>
          </w:p>
        </w:tc>
        <w:tc>
          <w:tcPr>
            <w:tcW w:w="1692" w:type="dxa"/>
            <w:shd w:val="clear" w:color="auto" w:fill="auto"/>
          </w:tcPr>
          <w:p w:rsidR="00925487" w:rsidRPr="008F0DCB" w:rsidRDefault="00925487" w:rsidP="00FB5EDC">
            <w:pPr>
              <w:jc w:val="center"/>
            </w:pPr>
            <w:r w:rsidRPr="008F0DCB">
              <w:t>Ширко Ж.П.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C55CF9" w:rsidRDefault="00925487" w:rsidP="00FB5ED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C55CF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Областные  конкурсные  мероприятия, направленные на выявление и поддержку одарённых детей и талантливой молодёжи, педагогических работников учрежд</w:t>
            </w:r>
            <w:r w:rsidRPr="00C55CF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</w:t>
            </w:r>
            <w:r w:rsidRPr="00C55CF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ний дополнительного образования сферы культуры и искусства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AE58F6" w:rsidRDefault="00925487" w:rsidP="00FB5ED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 w:rsidRPr="009039FD">
              <w:rPr>
                <w:b/>
                <w:sz w:val="28"/>
                <w:szCs w:val="28"/>
              </w:rPr>
              <w:t xml:space="preserve">Конкурсные  мероприятия с учащимися детских школ искусств, музыкальных и художественных школ, студентами средних специальных учебных заведений проводятся в рамках областного фестиваля детского художественного творчества </w:t>
            </w:r>
            <w:r w:rsidRPr="00AE58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AE58F6">
              <w:rPr>
                <w:b/>
                <w:sz w:val="28"/>
                <w:szCs w:val="28"/>
              </w:rPr>
              <w:t>Юные дарования Брянщины»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>
              <w:t>29 января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BF18C0" w:rsidRDefault="00925487" w:rsidP="00977B83">
            <w:pPr>
              <w:jc w:val="both"/>
            </w:pPr>
            <w:r w:rsidRPr="00BF18C0">
              <w:rPr>
                <w:lang w:val="en-US"/>
              </w:rPr>
              <w:t>IV</w:t>
            </w:r>
            <w:r w:rsidRPr="00BF18C0">
              <w:t xml:space="preserve">  Брянский   областной  эстрадно-джазовый   конкурс  «Звездная дорога», посвящённый 75 –годовщине  П</w:t>
            </w:r>
            <w:r w:rsidRPr="00BF18C0">
              <w:t>о</w:t>
            </w:r>
            <w:r w:rsidRPr="00BF18C0">
              <w:t>беды в Великой 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9953A0" w:rsidRDefault="00925487" w:rsidP="007A4CC6">
            <w:pPr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7A4CC6">
            <w:pPr>
              <w:jc w:val="center"/>
            </w:pPr>
            <w:r w:rsidRPr="00E27FD8">
              <w:t>14  февраля 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t>Х Брянский областной конкурс юных исполнителей на народных инструментах, посвящённый 75 –годовщине Победы в Великой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D85363" w:rsidRDefault="00925487" w:rsidP="007A4CC6">
            <w:pPr>
              <w:tabs>
                <w:tab w:val="left" w:pos="2758"/>
              </w:tabs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26   февраля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163E16" w:rsidRDefault="00925487" w:rsidP="00977B83">
            <w:pPr>
              <w:jc w:val="both"/>
            </w:pPr>
            <w:r w:rsidRPr="00163E16">
              <w:rPr>
                <w:rStyle w:val="aa"/>
                <w:b w:val="0"/>
                <w:lang w:val="en-US"/>
              </w:rPr>
              <w:t>III</w:t>
            </w:r>
            <w:r w:rsidRPr="00163E16">
              <w:rPr>
                <w:rStyle w:val="aa"/>
                <w:b w:val="0"/>
              </w:rPr>
              <w:t xml:space="preserve">  </w:t>
            </w:r>
            <w:r w:rsidRPr="00163E16">
              <w:rPr>
                <w:rStyle w:val="aa"/>
              </w:rPr>
              <w:t xml:space="preserve"> </w:t>
            </w:r>
            <w:r w:rsidRPr="00163E16">
              <w:t xml:space="preserve">Брянский  областной  конкурс  юных исполнителей фортепианной музыки </w:t>
            </w:r>
            <w:r w:rsidRPr="00163E16">
              <w:rPr>
                <w:rStyle w:val="aa"/>
                <w:b w:val="0"/>
              </w:rPr>
              <w:t>(в  рамках  курса  общего  фо</w:t>
            </w:r>
            <w:r w:rsidRPr="00163E16">
              <w:rPr>
                <w:rStyle w:val="aa"/>
                <w:b w:val="0"/>
              </w:rPr>
              <w:t>р</w:t>
            </w:r>
            <w:r w:rsidRPr="00163E16">
              <w:rPr>
                <w:rStyle w:val="aa"/>
                <w:b w:val="0"/>
              </w:rPr>
              <w:t>тепиано)</w:t>
            </w:r>
            <w:r w:rsidRPr="00163E16"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49660E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28 февраля</w:t>
            </w:r>
          </w:p>
          <w:p w:rsidR="00925487" w:rsidRPr="00E27FD8" w:rsidRDefault="00925487" w:rsidP="008F0DCB">
            <w:pPr>
              <w:jc w:val="center"/>
            </w:pPr>
            <w:r w:rsidRPr="00E27FD8">
              <w:t>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  <w:rPr>
                <w:rStyle w:val="aa"/>
              </w:rPr>
            </w:pPr>
            <w:r w:rsidRPr="00E27FD8">
              <w:t>III  Брянский областной конкурс-фестиваль детского музыкально-электронного творчества, посвящённый Десятилетию детства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49660E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13  марта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t>Областная олимпиада по музыкальной литературе</w:t>
            </w:r>
            <w:proofErr w:type="gramStart"/>
            <w:r w:rsidRPr="00E27FD8">
              <w:t xml:space="preserve"> ,</w:t>
            </w:r>
            <w:proofErr w:type="gramEnd"/>
            <w:r w:rsidRPr="00E27FD8">
              <w:t xml:space="preserve"> п</w:t>
            </w:r>
            <w:r w:rsidRPr="00E27FD8">
              <w:t>о</w:t>
            </w:r>
            <w:r w:rsidRPr="00E27FD8">
              <w:t>свящённая   творчеству  П.И.Чайковского  ( 1840-1893)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49660E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54.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26 марта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rPr>
                <w:lang w:val="en-US"/>
              </w:rPr>
              <w:t>V</w:t>
            </w:r>
            <w:r w:rsidRPr="00E27FD8">
              <w:t xml:space="preserve">  Брянский  областной  конкурс хореографического искусства   «Танцевальная страна» </w:t>
            </w:r>
            <w:r w:rsidRPr="00E27FD8">
              <w:rPr>
                <w:color w:val="000000"/>
              </w:rPr>
              <w:t xml:space="preserve"> в  рамках  реги</w:t>
            </w:r>
            <w:r w:rsidRPr="00E27FD8">
              <w:rPr>
                <w:color w:val="000000"/>
              </w:rPr>
              <w:t>о</w:t>
            </w:r>
            <w:r w:rsidRPr="00E27FD8">
              <w:rPr>
                <w:color w:val="000000"/>
              </w:rPr>
              <w:t>нального проекта  «Творческие люди» национального проекта  «Культура»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49660E">
            <w:pPr>
              <w:tabs>
                <w:tab w:val="left" w:pos="2190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27 марта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rPr>
                <w:lang w:val="en-US"/>
              </w:rPr>
              <w:t>III</w:t>
            </w:r>
            <w:r w:rsidRPr="00E27FD8">
              <w:t xml:space="preserve"> Международный фестиваль  детских и юношеских коллективов  «Театральный калейдоскоп», посвяще</w:t>
            </w:r>
            <w:r w:rsidRPr="00E27FD8">
              <w:t>н</w:t>
            </w:r>
            <w:r w:rsidRPr="00E27FD8">
              <w:t>ный  Международному Дню театра</w:t>
            </w:r>
          </w:p>
        </w:tc>
        <w:tc>
          <w:tcPr>
            <w:tcW w:w="1692" w:type="dxa"/>
            <w:shd w:val="clear" w:color="auto" w:fill="auto"/>
          </w:tcPr>
          <w:p w:rsidR="00925487" w:rsidRPr="00D85363" w:rsidRDefault="00925487" w:rsidP="00927308">
            <w:pPr>
              <w:tabs>
                <w:tab w:val="left" w:pos="2758"/>
              </w:tabs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3 апреля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proofErr w:type="gramStart"/>
            <w:r w:rsidRPr="00E27FD8">
              <w:t>Х</w:t>
            </w:r>
            <w:proofErr w:type="gramEnd"/>
            <w:r w:rsidRPr="00E27FD8">
              <w:rPr>
                <w:lang w:val="en-US"/>
              </w:rPr>
              <w:t>VII</w:t>
            </w:r>
            <w:r w:rsidRPr="00E27FD8">
              <w:t xml:space="preserve">  Брянский областной открытый конкурс юных исполнителей «Современная музыка», посвящённый 75 – годовщине  Победы  в  Великой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10 апреля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proofErr w:type="gramStart"/>
            <w:r w:rsidRPr="00E27FD8">
              <w:t>Х</w:t>
            </w:r>
            <w:proofErr w:type="gramEnd"/>
            <w:r w:rsidRPr="00E27FD8">
              <w:rPr>
                <w:lang w:val="en-US"/>
              </w:rPr>
              <w:t>II</w:t>
            </w:r>
            <w:r w:rsidRPr="00E27FD8">
              <w:t xml:space="preserve">  Брянский областной конкурс-выставка детского изобразительного творчества «Современное иску</w:t>
            </w:r>
            <w:r w:rsidRPr="00E27FD8">
              <w:t>с</w:t>
            </w:r>
            <w:r w:rsidRPr="00E27FD8">
              <w:t>ство»,  посвящённый  Году памяти и славы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22 апреля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t>Х</w:t>
            </w:r>
            <w:proofErr w:type="gramStart"/>
            <w:r w:rsidRPr="00E27FD8">
              <w:rPr>
                <w:lang w:val="en-US"/>
              </w:rPr>
              <w:t>I</w:t>
            </w:r>
            <w:proofErr w:type="gramEnd"/>
            <w:r w:rsidRPr="00E27FD8">
              <w:t xml:space="preserve">  Брянский открытый    конкурс юных вокалистов имени Евгения Беляева,  посвящённый  75 – годовщине  Победы  в   Великой Отечественной   Войне</w:t>
            </w:r>
            <w:r w:rsidRPr="00E27FD8">
              <w:rPr>
                <w:color w:val="000000"/>
              </w:rPr>
              <w:t xml:space="preserve"> в  рамках  регионального проекта  «Творческие люди» наци</w:t>
            </w:r>
            <w:r w:rsidRPr="00E27FD8">
              <w:rPr>
                <w:color w:val="000000"/>
              </w:rPr>
              <w:t>о</w:t>
            </w:r>
            <w:r w:rsidRPr="00E27FD8">
              <w:rPr>
                <w:color w:val="000000"/>
              </w:rPr>
              <w:t>нального проекта  «Культура»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24 - 25 апреля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jc w:val="both"/>
            </w:pPr>
            <w:r w:rsidRPr="00E27FD8">
              <w:rPr>
                <w:lang w:val="en-US"/>
              </w:rPr>
              <w:t>VII</w:t>
            </w:r>
            <w:r w:rsidRPr="00E27FD8">
              <w:t xml:space="preserve">  Межрегиональный  фестиваль-конкурс юных и</w:t>
            </w:r>
            <w:r w:rsidRPr="00E27FD8">
              <w:t>с</w:t>
            </w:r>
            <w:r w:rsidRPr="00E27FD8">
              <w:t xml:space="preserve">полнителей народной песни «Неиссякаемый родник», посвящённый  Году памяти и славы, </w:t>
            </w:r>
            <w:r w:rsidRPr="00E27FD8">
              <w:rPr>
                <w:color w:val="000000"/>
              </w:rPr>
              <w:t xml:space="preserve"> в  рамках  реги</w:t>
            </w:r>
            <w:r w:rsidRPr="00E27FD8">
              <w:rPr>
                <w:color w:val="000000"/>
              </w:rPr>
              <w:t>о</w:t>
            </w:r>
            <w:r w:rsidRPr="00E27FD8">
              <w:rPr>
                <w:color w:val="000000"/>
              </w:rPr>
              <w:t>нального проекта  «Творческие люди» национального проекта  «Культура»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927308">
            <w:pPr>
              <w:tabs>
                <w:tab w:val="left" w:pos="2190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tabs>
                <w:tab w:val="left" w:pos="2758"/>
              </w:tabs>
              <w:spacing w:line="276" w:lineRule="auto"/>
              <w:jc w:val="center"/>
            </w:pPr>
            <w:r w:rsidRPr="00E27FD8">
              <w:t xml:space="preserve">7 мая  2020 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E27FD8" w:rsidRDefault="00925487" w:rsidP="00977B83">
            <w:pPr>
              <w:tabs>
                <w:tab w:val="left" w:pos="2758"/>
              </w:tabs>
              <w:spacing w:line="276" w:lineRule="auto"/>
              <w:jc w:val="both"/>
            </w:pPr>
            <w:r w:rsidRPr="00E27FD8">
              <w:t xml:space="preserve"> Заключительный концерт и церемония награждения «Таланты молодых родной Отчизне»  победителей  о</w:t>
            </w:r>
            <w:r w:rsidRPr="00E27FD8">
              <w:t>б</w:t>
            </w:r>
            <w:r w:rsidRPr="00E27FD8">
              <w:t>ластного фестиваля детского художественного творч</w:t>
            </w:r>
            <w:r w:rsidRPr="00E27FD8">
              <w:t>е</w:t>
            </w:r>
            <w:r w:rsidRPr="00E27FD8">
              <w:t>ства «Юные  дарования  Брянщины»,  посвящённый 75 –годовщине Победы в Великой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D85363" w:rsidRDefault="00925487" w:rsidP="00927308">
            <w:pPr>
              <w:tabs>
                <w:tab w:val="left" w:pos="2758"/>
              </w:tabs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E27FD8" w:rsidRDefault="00925487" w:rsidP="008F0DCB">
            <w:pPr>
              <w:jc w:val="center"/>
            </w:pPr>
            <w:r w:rsidRPr="00E27FD8">
              <w:t>9 мая 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Default="00925487" w:rsidP="00977B83">
            <w:pPr>
              <w:jc w:val="both"/>
            </w:pPr>
            <w:r w:rsidRPr="00E27FD8">
              <w:t xml:space="preserve">Брянский  областной  фестиваль духовых оркестров  </w:t>
            </w:r>
          </w:p>
          <w:p w:rsidR="00925487" w:rsidRPr="00E27FD8" w:rsidRDefault="00925487" w:rsidP="00977B83">
            <w:pPr>
              <w:jc w:val="both"/>
            </w:pPr>
            <w:r w:rsidRPr="00E27FD8">
              <w:t xml:space="preserve">« По Брянской улице с оркестром», </w:t>
            </w:r>
            <w:proofErr w:type="gramStart"/>
            <w:r w:rsidRPr="00E27FD8">
              <w:t>посвящённый</w:t>
            </w:r>
            <w:proofErr w:type="gramEnd"/>
            <w:r w:rsidRPr="00E27FD8">
              <w:t xml:space="preserve">  75 –годовщине Победы в Великой Отечественной   Войне</w:t>
            </w:r>
            <w:r w:rsidRPr="00E27FD8">
              <w:rPr>
                <w:color w:val="000000"/>
              </w:rPr>
              <w:t xml:space="preserve"> в  рамках  регионального проекта  «Творческие люди» национального проекта  «Культура»</w:t>
            </w:r>
          </w:p>
        </w:tc>
        <w:tc>
          <w:tcPr>
            <w:tcW w:w="1692" w:type="dxa"/>
            <w:shd w:val="clear" w:color="auto" w:fill="auto"/>
          </w:tcPr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t xml:space="preserve">Дьяченко </w:t>
            </w:r>
            <w:r w:rsidRPr="00D85363"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8F0DCB">
            <w:pPr>
              <w:jc w:val="center"/>
            </w:pPr>
            <w:r w:rsidRPr="006B714D">
              <w:t>Май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t xml:space="preserve">Брянский   областной   фестиваль детских творческих </w:t>
            </w:r>
            <w:proofErr w:type="gramStart"/>
            <w:r w:rsidRPr="006B714D">
              <w:t>коллективов   учреждений   дополнительного образ</w:t>
            </w:r>
            <w:r w:rsidRPr="006B714D">
              <w:t>о</w:t>
            </w:r>
            <w:r w:rsidRPr="006B714D">
              <w:t>вания сферы культуры</w:t>
            </w:r>
            <w:proofErr w:type="gramEnd"/>
            <w:r w:rsidRPr="006B714D">
              <w:t xml:space="preserve"> и  искусства «Таланты молодых любимой </w:t>
            </w:r>
            <w:proofErr w:type="spellStart"/>
            <w:r w:rsidRPr="006B714D">
              <w:t>Брянщине</w:t>
            </w:r>
            <w:proofErr w:type="spellEnd"/>
            <w:r w:rsidRPr="006B714D">
              <w:t>»</w:t>
            </w:r>
            <w:r w:rsidRPr="006B714D">
              <w:rPr>
                <w:b/>
              </w:rPr>
              <w:t xml:space="preserve"> </w:t>
            </w:r>
            <w:r w:rsidRPr="006B714D">
              <w:t xml:space="preserve">  </w:t>
            </w:r>
            <w:r w:rsidRPr="006B714D">
              <w:rPr>
                <w:color w:val="000000"/>
              </w:rPr>
              <w:t>в  рамках  регионального прое</w:t>
            </w:r>
            <w:r w:rsidRPr="006B714D">
              <w:rPr>
                <w:color w:val="000000"/>
              </w:rPr>
              <w:t>к</w:t>
            </w:r>
            <w:r w:rsidRPr="006B714D">
              <w:rPr>
                <w:color w:val="000000"/>
              </w:rPr>
              <w:t>та  «Творческие люди» национального проекта  «Кул</w:t>
            </w:r>
            <w:r w:rsidRPr="006B714D">
              <w:rPr>
                <w:color w:val="000000"/>
              </w:rPr>
              <w:t>ь</w:t>
            </w:r>
            <w:r w:rsidRPr="006B714D">
              <w:rPr>
                <w:color w:val="000000"/>
              </w:rPr>
              <w:t>тура»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865582">
            <w:pPr>
              <w:jc w:val="center"/>
            </w:pPr>
            <w:r w:rsidRPr="006B714D">
              <w:t xml:space="preserve">17 сентября 2020 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rPr>
                <w:lang w:val="en-US"/>
              </w:rPr>
              <w:t>IV</w:t>
            </w:r>
            <w:r w:rsidRPr="006B714D">
              <w:t xml:space="preserve">  </w:t>
            </w:r>
            <w:r w:rsidRPr="006B714D">
              <w:rPr>
                <w:bCs/>
              </w:rPr>
              <w:t>Брянский   областной    конкурс детского и юнош</w:t>
            </w:r>
            <w:r w:rsidRPr="006B714D">
              <w:rPr>
                <w:bCs/>
              </w:rPr>
              <w:t>е</w:t>
            </w:r>
            <w:r w:rsidRPr="006B714D">
              <w:rPr>
                <w:bCs/>
              </w:rPr>
              <w:t xml:space="preserve">ского изобразительного творчества  «Листая памяти открытые  страницы», </w:t>
            </w:r>
            <w:r w:rsidRPr="006B714D">
              <w:t xml:space="preserve"> посвящённый  75 – годовщине  Победы  в  Великой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865582">
            <w:pPr>
              <w:jc w:val="center"/>
            </w:pPr>
            <w:r w:rsidRPr="006B714D">
              <w:t>Октябрь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rPr>
                <w:lang w:val="en-US"/>
              </w:rPr>
              <w:t>VI</w:t>
            </w:r>
            <w:r w:rsidRPr="006B714D">
              <w:t xml:space="preserve">  Межрегиональный   интернет-конкурс детского изобразительного творчества «Звонкая палитра», п</w:t>
            </w:r>
            <w:r w:rsidRPr="006B714D">
              <w:t>о</w:t>
            </w:r>
            <w:r w:rsidRPr="006B714D">
              <w:t>свящённый 75 –годовщине Победы в Великой Отеч</w:t>
            </w:r>
            <w:r w:rsidRPr="006B714D">
              <w:t>е</w:t>
            </w:r>
            <w:r w:rsidRPr="006B714D">
              <w:t>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spacing w:line="276" w:lineRule="auto"/>
              <w:jc w:val="center"/>
            </w:pPr>
            <w:r w:rsidRPr="006B714D">
              <w:t xml:space="preserve"> октябрь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spacing w:line="276" w:lineRule="auto"/>
              <w:jc w:val="both"/>
              <w:rPr>
                <w:bCs/>
              </w:rPr>
            </w:pPr>
            <w:r w:rsidRPr="006B714D">
              <w:t>Ежегодная культурно-просветительская  акция для одарённых детей – Всероссийский  фестиваль юных художников  «Уникум»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41E4E">
            <w:pPr>
              <w:jc w:val="center"/>
            </w:pPr>
            <w:r w:rsidRPr="006B714D">
              <w:t>2 декабря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rPr>
                <w:lang w:val="en-US"/>
              </w:rPr>
              <w:t>II</w:t>
            </w:r>
            <w:r w:rsidRPr="006B714D">
              <w:t xml:space="preserve">   Брянский   областной    конкурс исполнителей на фортепиано  «От  основ  к совершенству»,  посвящё</w:t>
            </w:r>
            <w:r w:rsidRPr="006B714D">
              <w:t>н</w:t>
            </w:r>
            <w:r w:rsidRPr="006B714D">
              <w:t>ный  Десятилетию  детства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41E4E">
            <w:pPr>
              <w:jc w:val="center"/>
            </w:pPr>
            <w:r w:rsidRPr="006B714D">
              <w:t>7-12  декабря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t>Международный конкурс юных пианистов   Т.П. Ник</w:t>
            </w:r>
            <w:r w:rsidRPr="006B714D">
              <w:t>о</w:t>
            </w:r>
            <w:r w:rsidRPr="006B714D">
              <w:lastRenderedPageBreak/>
              <w:t>лаевой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lastRenderedPageBreak/>
              <w:t xml:space="preserve">Дьяченко </w:t>
            </w:r>
            <w:r w:rsidRPr="006B714D">
              <w:lastRenderedPageBreak/>
              <w:t>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68.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41E4E">
            <w:pPr>
              <w:jc w:val="center"/>
            </w:pPr>
            <w:r w:rsidRPr="006B714D">
              <w:t>18 декабря  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tabs>
                <w:tab w:val="left" w:pos="2758"/>
              </w:tabs>
              <w:jc w:val="both"/>
              <w:rPr>
                <w:bCs/>
              </w:rPr>
            </w:pPr>
            <w:r w:rsidRPr="006B714D">
              <w:rPr>
                <w:color w:val="000000"/>
                <w:lang w:val="en-US"/>
              </w:rPr>
              <w:t>I</w:t>
            </w:r>
            <w:r w:rsidRPr="006B714D">
              <w:rPr>
                <w:lang w:val="en-US"/>
              </w:rPr>
              <w:t>V</w:t>
            </w:r>
            <w:r w:rsidRPr="006B714D">
              <w:rPr>
                <w:color w:val="000000"/>
                <w:spacing w:val="5"/>
              </w:rPr>
              <w:t xml:space="preserve"> Брянский открытый конкурс-фестиваль</w:t>
            </w:r>
            <w:r w:rsidRPr="006B714D">
              <w:rPr>
                <w:color w:val="000000"/>
              </w:rPr>
              <w:t xml:space="preserve"> детско-юношеского  </w:t>
            </w:r>
            <w:r w:rsidRPr="006B714D">
              <w:rPr>
                <w:color w:val="000000"/>
                <w:spacing w:val="-2"/>
              </w:rPr>
              <w:t>творчества</w:t>
            </w:r>
            <w:r w:rsidRPr="006B714D">
              <w:rPr>
                <w:color w:val="000000"/>
                <w:spacing w:val="5"/>
              </w:rPr>
              <w:t xml:space="preserve"> «Покуда сердца стучатся, помните!»,</w:t>
            </w:r>
            <w:r w:rsidRPr="006B714D">
              <w:t xml:space="preserve"> посвящённый 75 –годовщине Победы в В</w:t>
            </w:r>
            <w:r w:rsidRPr="006B714D">
              <w:t>е</w:t>
            </w:r>
            <w:r w:rsidRPr="006B714D">
              <w:t>ликой Отечественной   Войне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865582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6B714D" w:rsidRDefault="00925487" w:rsidP="00262A53">
            <w:pPr>
              <w:pStyle w:val="HEADERTEX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Конкурсные  мероприятия, </w:t>
            </w:r>
          </w:p>
          <w:p w:rsidR="00925487" w:rsidRPr="006B714D" w:rsidRDefault="00925487" w:rsidP="00262A53">
            <w:pPr>
              <w:pStyle w:val="HEADERTEX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1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</w:t>
            </w:r>
            <w:proofErr w:type="gramEnd"/>
            <w:r w:rsidRPr="006B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 поддержку педагогов,  работающих с одаренными детьми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2A6750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74041">
            <w:pPr>
              <w:tabs>
                <w:tab w:val="left" w:pos="2758"/>
              </w:tabs>
              <w:spacing w:line="276" w:lineRule="auto"/>
              <w:jc w:val="center"/>
            </w:pPr>
            <w:r w:rsidRPr="006B714D">
              <w:t>27  ноября  2020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977B83">
            <w:pPr>
              <w:tabs>
                <w:tab w:val="left" w:pos="5704"/>
              </w:tabs>
              <w:spacing w:line="276" w:lineRule="auto"/>
              <w:jc w:val="both"/>
            </w:pPr>
            <w:r w:rsidRPr="006B714D">
              <w:rPr>
                <w:color w:val="000000"/>
                <w:lang w:val="en-US"/>
              </w:rPr>
              <w:t>I</w:t>
            </w:r>
            <w:r w:rsidRPr="006B714D">
              <w:rPr>
                <w:lang w:val="en-US"/>
              </w:rPr>
              <w:t>V</w:t>
            </w:r>
            <w:r w:rsidRPr="006B714D">
              <w:t xml:space="preserve">  Брянский областной конкурс-фестиваль  профе</w:t>
            </w:r>
            <w:r>
              <w:t>с</w:t>
            </w:r>
            <w:r w:rsidRPr="006B714D">
              <w:t>с</w:t>
            </w:r>
            <w:r w:rsidRPr="006B714D">
              <w:t>и</w:t>
            </w:r>
            <w:r w:rsidRPr="006B714D">
              <w:t>онального мастерства   «Играют педагоги»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8F0DCB">
            <w:pPr>
              <w:tabs>
                <w:tab w:val="left" w:pos="2758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921216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74041">
            <w:pPr>
              <w:tabs>
                <w:tab w:val="left" w:pos="2758"/>
              </w:tabs>
              <w:jc w:val="center"/>
            </w:pPr>
            <w:r w:rsidRPr="006B714D">
              <w:t>29 ноября  2020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977B83">
            <w:pPr>
              <w:jc w:val="both"/>
              <w:rPr>
                <w:rFonts w:eastAsia="Calibri"/>
              </w:rPr>
            </w:pPr>
            <w:proofErr w:type="gramStart"/>
            <w:r w:rsidRPr="006B714D">
              <w:rPr>
                <w:lang w:val="en-US"/>
              </w:rPr>
              <w:t>II</w:t>
            </w:r>
            <w:r w:rsidRPr="006B714D">
              <w:t xml:space="preserve">  Брянский</w:t>
            </w:r>
            <w:proofErr w:type="gramEnd"/>
            <w:r w:rsidRPr="006B714D">
              <w:t xml:space="preserve"> областной конкурс муниципальных учр</w:t>
            </w:r>
            <w:r w:rsidRPr="006B714D">
              <w:t>е</w:t>
            </w:r>
            <w:r w:rsidRPr="006B714D">
              <w:t>ждений дополнительного образования сферы культуры и искусства «Вперёд в будущее!»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8F0DCB">
            <w:pPr>
              <w:tabs>
                <w:tab w:val="left" w:pos="2190"/>
              </w:tabs>
              <w:jc w:val="center"/>
            </w:pPr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4D68D9">
            <w:pPr>
              <w:jc w:val="center"/>
            </w:pPr>
            <w:r w:rsidRPr="006B714D">
              <w:t>Март-ноябрь 2020 года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977B83">
            <w:pPr>
              <w:jc w:val="both"/>
            </w:pPr>
            <w:r w:rsidRPr="006B714D">
              <w:t>Выдвижение  кандидатов</w:t>
            </w:r>
            <w:r w:rsidRPr="006B714D">
              <w:rPr>
                <w:b/>
              </w:rPr>
              <w:t xml:space="preserve"> </w:t>
            </w:r>
            <w:r w:rsidRPr="006B714D">
              <w:t>и подготовка  документации  к   Общероссийским конкурсам   «Лучший преподав</w:t>
            </w:r>
            <w:r w:rsidRPr="006B714D">
              <w:t>а</w:t>
            </w:r>
            <w:r w:rsidRPr="006B714D">
              <w:t xml:space="preserve">тель музыкально-теоретических дисциплин  детской школы искусств», «Лучшая детская  школа искусств»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8F0DCB">
            <w:pPr>
              <w:jc w:val="center"/>
            </w:pPr>
            <w:r w:rsidRPr="006B714D">
              <w:t>Геращенкова С.Н.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6B714D" w:rsidRDefault="00925487" w:rsidP="00224878">
            <w:pPr>
              <w:jc w:val="center"/>
              <w:rPr>
                <w:i/>
              </w:rPr>
            </w:pPr>
            <w:r w:rsidRPr="006B714D">
              <w:rPr>
                <w:b/>
                <w:i/>
                <w:lang w:val="en-US"/>
              </w:rPr>
              <w:t>III</w:t>
            </w:r>
            <w:r w:rsidRPr="006B714D">
              <w:rPr>
                <w:b/>
                <w:i/>
              </w:rPr>
              <w:t>. Информационно-аналитическая деятельность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6B714D" w:rsidRDefault="00925487" w:rsidP="00224878">
            <w:pPr>
              <w:jc w:val="center"/>
              <w:rPr>
                <w:b/>
              </w:rPr>
            </w:pPr>
            <w:r w:rsidRPr="006B714D">
              <w:rPr>
                <w:b/>
              </w:rPr>
              <w:t>3.1. Проведение мониторингов, прием и обработка статистических и годовых отчетов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27308">
            <w:pPr>
              <w:jc w:val="center"/>
            </w:pPr>
            <w:r w:rsidRPr="006B714D">
              <w:t xml:space="preserve">ежеквартально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 Мониторинг учреждений дополнительного образов</w:t>
            </w:r>
            <w:r w:rsidRPr="006B714D">
              <w:t>а</w:t>
            </w:r>
            <w:r w:rsidRPr="006B714D">
              <w:t>ния, проводимый с целью обновления базы данных по ДШИ области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Ширко  Ж.П.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3E670E">
            <w:pPr>
              <w:jc w:val="center"/>
            </w:pPr>
            <w:r w:rsidRPr="006B714D">
              <w:t>март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 Мониторинг деятельности образовательных организ</w:t>
            </w:r>
            <w:r w:rsidRPr="006B714D">
              <w:t>а</w:t>
            </w:r>
            <w:r w:rsidRPr="006B714D">
              <w:t xml:space="preserve">ций по </w:t>
            </w:r>
            <w:r w:rsidRPr="006B714D">
              <w:rPr>
                <w:spacing w:val="-2"/>
              </w:rPr>
              <w:t xml:space="preserve">запросу </w:t>
            </w:r>
            <w:r w:rsidRPr="006B714D">
              <w:t>Департамента науки и образования М</w:t>
            </w:r>
            <w:r w:rsidRPr="006B714D">
              <w:t>и</w:t>
            </w:r>
            <w:r w:rsidRPr="006B714D">
              <w:t>нистерства культуры Российской Федерации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27308">
            <w:pPr>
              <w:jc w:val="center"/>
            </w:pPr>
            <w:r w:rsidRPr="006B714D">
              <w:t xml:space="preserve"> в течение года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Мониторинг достижений учащихся, преподавателей и творческих коллективов дополнительного образования области в смотрах, конкурсах, выставка  региональн</w:t>
            </w:r>
            <w:r w:rsidRPr="006B714D">
              <w:t>о</w:t>
            </w:r>
            <w:r w:rsidRPr="006B714D">
              <w:t>го,  всероссийского и международного уровней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3E670E">
            <w:pPr>
              <w:jc w:val="center"/>
            </w:pPr>
            <w:r w:rsidRPr="006B714D">
              <w:t>январь, сентябрь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Прием и обработка статистических отчетов 1-ДО, Форма№1-ДШИ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3E670E">
            <w:pPr>
              <w:jc w:val="center"/>
            </w:pPr>
            <w:r w:rsidRPr="006B714D">
              <w:t>июнь 2020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Приём и обработка статистических данных по резул</w:t>
            </w:r>
            <w:r w:rsidRPr="006B714D">
              <w:t>ь</w:t>
            </w:r>
            <w:r w:rsidRPr="006B714D">
              <w:t>тативности деятельности детских школ искусств за 2019-2020 учебный год</w:t>
            </w: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Ширко  Ж.П.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3E670E">
            <w:pPr>
              <w:jc w:val="center"/>
            </w:pPr>
            <w:r w:rsidRPr="006B714D">
              <w:t xml:space="preserve">декабрь 2020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  <w:r w:rsidRPr="006B714D">
              <w:t>Приём и обработка аналитических справок о деятел</w:t>
            </w:r>
            <w:r w:rsidRPr="006B714D">
              <w:t>ь</w:t>
            </w:r>
            <w:r w:rsidRPr="006B714D">
              <w:t>ности детских школ искусств по итогам 2020  кале</w:t>
            </w:r>
            <w:r w:rsidRPr="006B714D">
              <w:t>н</w:t>
            </w:r>
            <w:r w:rsidRPr="006B714D">
              <w:t>дарного года.</w:t>
            </w:r>
          </w:p>
          <w:p w:rsidR="00925487" w:rsidRPr="006B714D" w:rsidRDefault="00925487" w:rsidP="00977B83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925487" w:rsidRPr="006B714D" w:rsidRDefault="00925487" w:rsidP="009C27BB">
            <w:r w:rsidRPr="006B714D">
              <w:t>Дьяченко Н.А.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6B714D" w:rsidRDefault="00925487" w:rsidP="0074183D">
            <w:pPr>
              <w:jc w:val="center"/>
            </w:pPr>
            <w:r w:rsidRPr="006B714D">
              <w:rPr>
                <w:b/>
              </w:rPr>
              <w:t>3.2. Популяризация  деятельности и формирование  имиджа организации в социокультурном  пространстве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3E670E">
            <w:pPr>
              <w:jc w:val="center"/>
            </w:pPr>
            <w:r w:rsidRPr="006B714D">
              <w:t>январь-декабрь 2020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A25ADC">
            <w:pPr>
              <w:tabs>
                <w:tab w:val="left" w:pos="2805"/>
              </w:tabs>
              <w:jc w:val="both"/>
            </w:pPr>
            <w:r w:rsidRPr="006B714D">
              <w:t>Работа  по подбору  информационного материала, р</w:t>
            </w:r>
            <w:r w:rsidRPr="006B714D">
              <w:t>е</w:t>
            </w:r>
            <w:r w:rsidRPr="006B714D">
              <w:t xml:space="preserve">дактирование статей для сайта  Центра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center"/>
            </w:pPr>
            <w:r w:rsidRPr="006B714D"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27308">
            <w:pPr>
              <w:jc w:val="center"/>
            </w:pPr>
            <w:r w:rsidRPr="006B714D">
              <w:t>в течени</w:t>
            </w:r>
            <w:proofErr w:type="gramStart"/>
            <w:r w:rsidRPr="006B714D">
              <w:t>и</w:t>
            </w:r>
            <w:proofErr w:type="gramEnd"/>
            <w:r w:rsidRPr="006B714D">
              <w:t xml:space="preserve"> года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both"/>
            </w:pPr>
            <w:r w:rsidRPr="006B714D">
              <w:t>Написание пресс-релизов о деятельности центра, по</w:t>
            </w:r>
            <w:r w:rsidRPr="006B714D">
              <w:t>д</w:t>
            </w:r>
            <w:r w:rsidRPr="006B714D">
              <w:t>бор фотоматериалов для размещения в СМИ и сети Интернет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center"/>
            </w:pPr>
            <w:r w:rsidRPr="006B714D"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032D4F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27308">
            <w:pPr>
              <w:jc w:val="center"/>
            </w:pPr>
            <w:r w:rsidRPr="006B714D">
              <w:t>в течени</w:t>
            </w:r>
            <w:proofErr w:type="gramStart"/>
            <w:r w:rsidRPr="006B714D">
              <w:t>и</w:t>
            </w:r>
            <w:proofErr w:type="gramEnd"/>
            <w:r w:rsidRPr="006B714D">
              <w:t xml:space="preserve"> года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both"/>
            </w:pPr>
            <w:r w:rsidRPr="006B714D">
              <w:t>Модернизация официального сайта центра и Единого Портала муниципальных бюджетных учреждений д</w:t>
            </w:r>
            <w:r w:rsidRPr="006B714D">
              <w:t>о</w:t>
            </w:r>
            <w:r w:rsidRPr="006B714D">
              <w:t>полнительного образования Брянской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center"/>
            </w:pPr>
            <w:r w:rsidRPr="006B714D">
              <w:t>Ященко Е.А.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8D20C8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6B714D" w:rsidRDefault="00925487" w:rsidP="00927308">
            <w:pPr>
              <w:jc w:val="center"/>
            </w:pPr>
            <w:r w:rsidRPr="006B714D">
              <w:t>в течени</w:t>
            </w:r>
            <w:proofErr w:type="gramStart"/>
            <w:r w:rsidRPr="006B714D">
              <w:t>и</w:t>
            </w:r>
            <w:proofErr w:type="gramEnd"/>
            <w:r w:rsidRPr="006B714D">
              <w:t xml:space="preserve"> года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6B714D" w:rsidRDefault="00925487" w:rsidP="00A25ADC">
            <w:pPr>
              <w:tabs>
                <w:tab w:val="left" w:pos="2805"/>
              </w:tabs>
              <w:jc w:val="both"/>
            </w:pPr>
            <w:proofErr w:type="gramStart"/>
            <w:r w:rsidRPr="006B714D">
              <w:t>Работа  по предоставлению материалов на АИС ЕИПСК (Единое информационное пространство  сф</w:t>
            </w:r>
            <w:r w:rsidRPr="006B714D">
              <w:t>е</w:t>
            </w:r>
            <w:r w:rsidRPr="006B714D">
              <w:t>ры  культуры.</w:t>
            </w:r>
            <w:proofErr w:type="gramEnd"/>
            <w:r w:rsidRPr="006B714D">
              <w:t xml:space="preserve"> Ведение  групп  Центра  в социальных сетях  (В Контакте, Одноклассники)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6B714D" w:rsidRDefault="00925487" w:rsidP="00A25ADC">
            <w:pPr>
              <w:jc w:val="center"/>
            </w:pPr>
            <w:r w:rsidRPr="006B714D">
              <w:t>Ященко Е.А.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Pr="00A65CD2" w:rsidRDefault="00925487" w:rsidP="00495C85">
            <w:pPr>
              <w:tabs>
                <w:tab w:val="left" w:pos="2758"/>
              </w:tabs>
              <w:jc w:val="center"/>
              <w:rPr>
                <w:sz w:val="32"/>
                <w:szCs w:val="32"/>
              </w:rPr>
            </w:pPr>
            <w:r w:rsidRPr="00A65CD2">
              <w:rPr>
                <w:b/>
                <w:i/>
                <w:sz w:val="32"/>
                <w:szCs w:val="32"/>
                <w:lang w:val="en-US"/>
              </w:rPr>
              <w:t>IV</w:t>
            </w:r>
            <w:r>
              <w:rPr>
                <w:b/>
                <w:i/>
                <w:sz w:val="32"/>
                <w:szCs w:val="32"/>
              </w:rPr>
              <w:t>.</w:t>
            </w:r>
            <w:r w:rsidRPr="00A65CD2">
              <w:rPr>
                <w:b/>
                <w:i/>
                <w:sz w:val="32"/>
                <w:szCs w:val="32"/>
              </w:rPr>
              <w:t xml:space="preserve"> Работа с кадрами Брянского областного учебно-методического це</w:t>
            </w:r>
            <w:r w:rsidRPr="00A65CD2">
              <w:rPr>
                <w:b/>
                <w:i/>
                <w:sz w:val="32"/>
                <w:szCs w:val="32"/>
              </w:rPr>
              <w:t>н</w:t>
            </w:r>
            <w:r w:rsidRPr="00A65CD2">
              <w:rPr>
                <w:b/>
                <w:i/>
                <w:sz w:val="32"/>
                <w:szCs w:val="32"/>
              </w:rPr>
              <w:t>тра  культуры и искусства</w:t>
            </w:r>
            <w:r w:rsidRPr="00A65CD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8D20C8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476497">
              <w:rPr>
                <w:sz w:val="28"/>
                <w:szCs w:val="28"/>
              </w:rPr>
              <w:t>Еженедельн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</w:pPr>
            <w:r w:rsidRPr="00977B83">
              <w:t>Совещания при директоре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932D53" w:rsidRDefault="00925487" w:rsidP="005072C0">
            <w:pPr>
              <w:tabs>
                <w:tab w:val="left" w:pos="2758"/>
              </w:tabs>
              <w:jc w:val="center"/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8D20C8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83.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476497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раза в год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</w:pPr>
            <w:r w:rsidRPr="00977B83">
              <w:t>Проведение педагогических советов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476497" w:rsidRDefault="00925487" w:rsidP="005072C0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 в год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</w:pPr>
            <w:r w:rsidRPr="00977B83">
              <w:t>Проведение методических советов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Default="00925487" w:rsidP="005072C0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раза  в год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</w:pPr>
            <w:r w:rsidRPr="00977B83">
              <w:t>Проведение  производственных совещаний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Default="00925487" w:rsidP="005072C0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</w:t>
            </w:r>
          </w:p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</w:pPr>
            <w:r w:rsidRPr="00977B83">
              <w:t>Организация учёта методической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B16EDB" w:rsidRDefault="00925487" w:rsidP="0022487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925487" w:rsidRPr="00B16EDB" w:rsidRDefault="00925487" w:rsidP="0092730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jc w:val="both"/>
            </w:pPr>
            <w:r w:rsidRPr="00977B83">
              <w:t>Координирование работы по разработке и изданию  учебно - методической и иной документации, необх</w:t>
            </w:r>
            <w:r w:rsidRPr="00977B83">
              <w:t>о</w:t>
            </w:r>
            <w:r w:rsidRPr="00977B83">
              <w:t>димой для деятельности образовательного учреждения.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B16EDB" w:rsidRDefault="00925487" w:rsidP="0022487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985" w:type="dxa"/>
            <w:shd w:val="clear" w:color="auto" w:fill="auto"/>
          </w:tcPr>
          <w:p w:rsidR="00925487" w:rsidRPr="00E82EE6" w:rsidRDefault="00925487" w:rsidP="00CE413C">
            <w:pPr>
              <w:ind w:left="14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Default="00925487" w:rsidP="00932D53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925487" w:rsidRPr="00B16EDB" w:rsidRDefault="00925487" w:rsidP="0093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25487" w:rsidRPr="00977B83" w:rsidRDefault="00925487" w:rsidP="005B1B13">
            <w:pPr>
              <w:tabs>
                <w:tab w:val="left" w:pos="2805"/>
              </w:tabs>
              <w:jc w:val="both"/>
              <w:rPr>
                <w:b/>
                <w:i/>
              </w:rPr>
            </w:pPr>
            <w:r w:rsidRPr="00977B83">
              <w:t>Обеспечение мер  по созданию  благоприятных и бе</w:t>
            </w:r>
            <w:r w:rsidRPr="00977B83">
              <w:t>з</w:t>
            </w:r>
            <w:r w:rsidRPr="00977B83">
              <w:t>опасных условий труда, соблюдению  требований пр</w:t>
            </w:r>
            <w:r w:rsidRPr="00977B83">
              <w:t>а</w:t>
            </w:r>
            <w:r w:rsidRPr="00977B83">
              <w:t>вил   по охране  труда и пожарной безопасности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5487" w:rsidRPr="00B16EDB" w:rsidRDefault="00925487" w:rsidP="0022487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932D53">
              <w:t>Геращенкова С.Н.</w:t>
            </w:r>
          </w:p>
        </w:tc>
      </w:tr>
      <w:tr w:rsidR="00925487" w:rsidRPr="00E82EE6" w:rsidTr="005F643D">
        <w:tc>
          <w:tcPr>
            <w:tcW w:w="10916" w:type="dxa"/>
            <w:gridSpan w:val="7"/>
            <w:shd w:val="clear" w:color="auto" w:fill="auto"/>
          </w:tcPr>
          <w:p w:rsidR="00925487" w:rsidRDefault="00925487" w:rsidP="00224878">
            <w:pPr>
              <w:tabs>
                <w:tab w:val="left" w:pos="2758"/>
              </w:tabs>
              <w:jc w:val="center"/>
              <w:rPr>
                <w:sz w:val="28"/>
                <w:szCs w:val="28"/>
              </w:rPr>
            </w:pPr>
            <w:r w:rsidRPr="00A65CD2">
              <w:rPr>
                <w:b/>
                <w:i/>
                <w:sz w:val="32"/>
                <w:szCs w:val="32"/>
                <w:lang w:val="en-US"/>
              </w:rPr>
              <w:t>V</w:t>
            </w:r>
            <w:r>
              <w:rPr>
                <w:b/>
                <w:i/>
                <w:sz w:val="32"/>
                <w:szCs w:val="32"/>
              </w:rPr>
              <w:t xml:space="preserve">. </w:t>
            </w:r>
            <w:r w:rsidRPr="005B1B13">
              <w:rPr>
                <w:b/>
                <w:i/>
                <w:sz w:val="32"/>
                <w:szCs w:val="32"/>
              </w:rPr>
              <w:t xml:space="preserve"> </w:t>
            </w:r>
            <w:r w:rsidRPr="00FC172E">
              <w:rPr>
                <w:b/>
                <w:i/>
                <w:sz w:val="36"/>
                <w:szCs w:val="36"/>
              </w:rPr>
              <w:t>Административно-хозяйственная работа</w:t>
            </w:r>
          </w:p>
        </w:tc>
      </w:tr>
      <w:tr w:rsidR="00925487" w:rsidRPr="008A4256" w:rsidTr="005F643D"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141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  <w:rPr>
                <w:b/>
                <w:i/>
              </w:rPr>
            </w:pPr>
            <w:r w:rsidRPr="008A4256">
              <w:t>4 квартал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Инвентаризация основных фондов Центра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Яковлева Н.В.</w:t>
            </w:r>
          </w:p>
        </w:tc>
      </w:tr>
      <w:tr w:rsidR="00925487" w:rsidRPr="008A4256" w:rsidTr="005F643D">
        <w:tc>
          <w:tcPr>
            <w:tcW w:w="985" w:type="dxa"/>
            <w:shd w:val="clear" w:color="auto" w:fill="auto"/>
          </w:tcPr>
          <w:p w:rsidR="00925487" w:rsidRPr="008A4256" w:rsidRDefault="00925487" w:rsidP="008D20C8">
            <w:pPr>
              <w:ind w:left="141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/>
          <w:p w:rsidR="00925487" w:rsidRPr="008A4256" w:rsidRDefault="00925487" w:rsidP="00927308"/>
          <w:p w:rsidR="00925487" w:rsidRPr="008A4256" w:rsidRDefault="00925487" w:rsidP="00927308">
            <w:r w:rsidRPr="008A4256">
              <w:t>При приёме</w:t>
            </w:r>
          </w:p>
          <w:p w:rsidR="00925487" w:rsidRPr="008A4256" w:rsidRDefault="00925487" w:rsidP="00927308">
            <w:r w:rsidRPr="008A4256">
              <w:t>2 раза в год</w:t>
            </w:r>
          </w:p>
          <w:p w:rsidR="00925487" w:rsidRPr="008A4256" w:rsidRDefault="00925487" w:rsidP="00927308">
            <w:pPr>
              <w:tabs>
                <w:tab w:val="left" w:pos="842"/>
              </w:tabs>
            </w:pPr>
            <w:r w:rsidRPr="008A4256">
              <w:t>При приеме</w:t>
            </w:r>
          </w:p>
          <w:p w:rsidR="00925487" w:rsidRPr="008A4256" w:rsidRDefault="00925487" w:rsidP="00927308">
            <w:r w:rsidRPr="008A4256">
              <w:t>2 раза в год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Проведение инструктажей по технике безопасности и охране труда:</w:t>
            </w:r>
          </w:p>
          <w:p w:rsidR="00925487" w:rsidRPr="008A4256" w:rsidRDefault="00925487" w:rsidP="00133992">
            <w:pPr>
              <w:numPr>
                <w:ilvl w:val="0"/>
                <w:numId w:val="19"/>
              </w:numPr>
              <w:jc w:val="both"/>
            </w:pPr>
            <w:r w:rsidRPr="008A4256">
              <w:t xml:space="preserve">первичного инструктажа </w:t>
            </w:r>
            <w:proofErr w:type="gramStart"/>
            <w:r w:rsidRPr="008A4256">
              <w:t>с</w:t>
            </w:r>
            <w:proofErr w:type="gramEnd"/>
            <w:r w:rsidRPr="008A4256">
              <w:t xml:space="preserve"> вновь принятыми на работу; </w:t>
            </w:r>
          </w:p>
          <w:p w:rsidR="00925487" w:rsidRPr="008A4256" w:rsidRDefault="00925487" w:rsidP="00133992">
            <w:pPr>
              <w:numPr>
                <w:ilvl w:val="0"/>
                <w:numId w:val="19"/>
              </w:numPr>
              <w:jc w:val="both"/>
            </w:pPr>
            <w:r w:rsidRPr="008A4256">
              <w:t>повторного с работниками Центра;</w:t>
            </w:r>
          </w:p>
          <w:p w:rsidR="00925487" w:rsidRPr="008A4256" w:rsidRDefault="00925487" w:rsidP="00133992">
            <w:pPr>
              <w:numPr>
                <w:ilvl w:val="0"/>
                <w:numId w:val="19"/>
              </w:numPr>
              <w:jc w:val="both"/>
            </w:pPr>
            <w:r w:rsidRPr="008A4256">
              <w:t>вводного инструктажа.</w:t>
            </w:r>
          </w:p>
          <w:p w:rsidR="00925487" w:rsidRPr="008A4256" w:rsidRDefault="00925487" w:rsidP="00133992">
            <w:pPr>
              <w:numPr>
                <w:ilvl w:val="0"/>
                <w:numId w:val="19"/>
              </w:numPr>
              <w:jc w:val="both"/>
            </w:pPr>
            <w:r w:rsidRPr="008A4256">
              <w:t>Противопожарного инструктажа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r w:rsidRPr="008A4256">
              <w:t>Адаменко С.В.</w:t>
            </w:r>
          </w:p>
        </w:tc>
      </w:tr>
      <w:tr w:rsidR="00925487" w:rsidRPr="008A4256" w:rsidTr="005F643D">
        <w:trPr>
          <w:trHeight w:val="707"/>
        </w:trPr>
        <w:tc>
          <w:tcPr>
            <w:tcW w:w="985" w:type="dxa"/>
            <w:shd w:val="clear" w:color="auto" w:fill="auto"/>
          </w:tcPr>
          <w:p w:rsidR="00925487" w:rsidRPr="008A4256" w:rsidRDefault="00925487" w:rsidP="008D20C8">
            <w:pPr>
              <w:ind w:left="141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32D53"/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>
            <w:pPr>
              <w:jc w:val="center"/>
            </w:pPr>
          </w:p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>
            <w:pPr>
              <w:jc w:val="center"/>
            </w:pPr>
          </w:p>
          <w:p w:rsidR="00925487" w:rsidRPr="008A4256" w:rsidRDefault="00925487" w:rsidP="00932D53"/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/>
          <w:p w:rsidR="00925487" w:rsidRPr="008A4256" w:rsidRDefault="00925487" w:rsidP="00932D53">
            <w:r w:rsidRPr="008A4256">
              <w:t>Постоянно</w:t>
            </w:r>
          </w:p>
          <w:p w:rsidR="00925487" w:rsidRPr="008A4256" w:rsidRDefault="00925487" w:rsidP="00932D53"/>
          <w:p w:rsidR="00925487" w:rsidRPr="008A4256" w:rsidRDefault="00925487" w:rsidP="00932D53">
            <w:pPr>
              <w:jc w:val="center"/>
            </w:pPr>
            <w:r w:rsidRPr="008A4256">
              <w:t>Постоянно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Текущий административный контроль: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соблюдение режима рабочего времени и времени о</w:t>
            </w:r>
            <w:r w:rsidRPr="008A4256">
              <w:t>т</w:t>
            </w:r>
            <w:r w:rsidRPr="008A4256">
              <w:t>дыха методистов;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ежедневным планированием работы методистов;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учетом методической работы;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порядком пользования служебной оргтехникой;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соблюдением Единых требований по подготовке, согласованию и утверждению организационно-распорядительных документов;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практикой ведения банка данных по кадровому обеспечению учреждений культуры области;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разработкой и утверждением образовательных пр</w:t>
            </w:r>
            <w:r w:rsidRPr="008A4256">
              <w:t>о</w:t>
            </w:r>
            <w:r w:rsidRPr="008A4256">
              <w:t>грамм курсов повышения квалификации;</w:t>
            </w:r>
          </w:p>
          <w:p w:rsidR="00925487" w:rsidRPr="008A4256" w:rsidRDefault="00925487" w:rsidP="00133992">
            <w:pPr>
              <w:jc w:val="both"/>
            </w:pPr>
            <w:r w:rsidRPr="008A4256">
              <w:t>- за соблюдением техники безопасности, охраны труда;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610454"/>
          <w:p w:rsidR="00925487" w:rsidRPr="008A4256" w:rsidRDefault="00925487" w:rsidP="005F52D0">
            <w:r w:rsidRPr="008A4256">
              <w:t>Геращенкова</w:t>
            </w:r>
          </w:p>
          <w:p w:rsidR="00925487" w:rsidRPr="008A4256" w:rsidRDefault="00925487" w:rsidP="005F52D0">
            <w:r w:rsidRPr="008A4256">
              <w:t>С.Н.</w:t>
            </w:r>
          </w:p>
          <w:p w:rsidR="00925487" w:rsidRPr="008A4256" w:rsidRDefault="00925487" w:rsidP="00AB1ACE"/>
          <w:p w:rsidR="00925487" w:rsidRPr="008A4256" w:rsidRDefault="00925487" w:rsidP="00AB1ACE"/>
        </w:tc>
      </w:tr>
      <w:tr w:rsidR="00925487" w:rsidRPr="008A4256" w:rsidTr="005F643D">
        <w:trPr>
          <w:trHeight w:val="152"/>
        </w:trPr>
        <w:tc>
          <w:tcPr>
            <w:tcW w:w="985" w:type="dxa"/>
            <w:shd w:val="clear" w:color="auto" w:fill="auto"/>
          </w:tcPr>
          <w:p w:rsidR="00925487" w:rsidRPr="008A4256" w:rsidRDefault="00925487" w:rsidP="008D20C8">
            <w:pPr>
              <w:ind w:left="141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В течение года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Издание сборников, брошюр и другой печатной пр</w:t>
            </w:r>
            <w:r w:rsidRPr="008A4256">
              <w:t>о</w:t>
            </w:r>
            <w:r w:rsidRPr="008A4256">
              <w:t>дукции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291"/>
        </w:trPr>
        <w:tc>
          <w:tcPr>
            <w:tcW w:w="985" w:type="dxa"/>
            <w:shd w:val="clear" w:color="auto" w:fill="auto"/>
          </w:tcPr>
          <w:p w:rsidR="00925487" w:rsidRPr="008A4256" w:rsidRDefault="00925487" w:rsidP="008D20C8">
            <w:pPr>
              <w:ind w:left="141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В течение года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Проведение работы по улучшению условий труда с</w:t>
            </w:r>
            <w:r w:rsidRPr="008A4256">
              <w:t>о</w:t>
            </w:r>
            <w:r w:rsidRPr="008A4256">
              <w:t>трудников Центра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273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январь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D86D8C">
            <w:pPr>
              <w:jc w:val="both"/>
            </w:pPr>
            <w:r w:rsidRPr="008A4256">
              <w:t>Заключение  договоров  с обслуживающими организ</w:t>
            </w:r>
            <w:r w:rsidRPr="008A4256">
              <w:t>а</w:t>
            </w:r>
            <w:r w:rsidRPr="008A4256">
              <w:t xml:space="preserve">циями на 2020 год 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707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 xml:space="preserve">январь 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Проведение аттестации рабочих мест по условиям тр</w:t>
            </w:r>
            <w:r w:rsidRPr="008A4256">
              <w:t>у</w:t>
            </w:r>
            <w:r w:rsidRPr="008A4256">
              <w:t>да методистов  центра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707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  <w:rPr>
                <w:lang w:val="en-US"/>
              </w:rPr>
            </w:pPr>
            <w:r w:rsidRPr="008A4256">
              <w:t>1 квартал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 xml:space="preserve">Обучение на курсах повышения квалификации по охране труда и проверке </w:t>
            </w:r>
            <w:proofErr w:type="gramStart"/>
            <w:r w:rsidRPr="008A4256">
              <w:t>знаний требований охраны труда  работников  методического отдела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707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постоянно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 xml:space="preserve">Работа по комплектованию и сохранности архивных дел </w:t>
            </w:r>
            <w:proofErr w:type="gramStart"/>
            <w:r w:rsidRPr="008A4256">
              <w:t>Центра</w:t>
            </w:r>
            <w:proofErr w:type="gramEnd"/>
            <w:r w:rsidRPr="008A4256">
              <w:t xml:space="preserve"> согласно утверждённой  номенклатуре дел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707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постоянно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Проведение работы по соблюдению  правил охраны труда, пожарной безопасности, санитарно-экономических требований, режима экономии в Центре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Адаменко С.В.</w:t>
            </w:r>
          </w:p>
        </w:tc>
      </w:tr>
      <w:tr w:rsidR="00925487" w:rsidRPr="008A4256" w:rsidTr="005F643D">
        <w:trPr>
          <w:trHeight w:val="271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До 30 числа кажд</w:t>
            </w:r>
            <w:r w:rsidRPr="008A4256">
              <w:t>о</w:t>
            </w:r>
            <w:r w:rsidRPr="008A4256">
              <w:lastRenderedPageBreak/>
              <w:t>го месяца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lastRenderedPageBreak/>
              <w:t xml:space="preserve">Ведение </w:t>
            </w:r>
            <w:proofErr w:type="gramStart"/>
            <w:r w:rsidRPr="008A4256">
              <w:t>табеля учета рабочего времени основных с</w:t>
            </w:r>
            <w:r w:rsidRPr="008A4256">
              <w:t>о</w:t>
            </w:r>
            <w:r w:rsidRPr="008A4256">
              <w:lastRenderedPageBreak/>
              <w:t>трудников   Центра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5D247F">
            <w:pPr>
              <w:jc w:val="center"/>
            </w:pPr>
            <w:r w:rsidRPr="008A4256">
              <w:lastRenderedPageBreak/>
              <w:t xml:space="preserve">Адаменко </w:t>
            </w:r>
            <w:r w:rsidRPr="008A4256">
              <w:lastRenderedPageBreak/>
              <w:t>С.В.</w:t>
            </w:r>
          </w:p>
        </w:tc>
      </w:tr>
      <w:tr w:rsidR="00925487" w:rsidRPr="008A4256" w:rsidTr="005F643D">
        <w:trPr>
          <w:trHeight w:val="271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Июнь-октябрь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D86D8C">
            <w:pPr>
              <w:jc w:val="both"/>
            </w:pPr>
            <w:r w:rsidRPr="008A4256">
              <w:t>Планирование и согласование в установленном поря</w:t>
            </w:r>
            <w:r w:rsidRPr="008A4256">
              <w:t>д</w:t>
            </w:r>
            <w:r w:rsidRPr="008A4256">
              <w:t>ке основных  областных мероприятий для учреждений  дополнительного образования детей сферы культуры и искусства на 2021  года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Геращенкова С.Н.</w:t>
            </w:r>
          </w:p>
        </w:tc>
      </w:tr>
      <w:tr w:rsidR="00925487" w:rsidRPr="008A4256" w:rsidTr="005F643D">
        <w:trPr>
          <w:trHeight w:val="271"/>
        </w:trPr>
        <w:tc>
          <w:tcPr>
            <w:tcW w:w="985" w:type="dxa"/>
            <w:shd w:val="clear" w:color="auto" w:fill="auto"/>
          </w:tcPr>
          <w:p w:rsidR="00925487" w:rsidRPr="008A4256" w:rsidRDefault="00925487" w:rsidP="00CE413C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Июнь-октябрь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D86D8C">
            <w:pPr>
              <w:jc w:val="both"/>
            </w:pPr>
            <w:r w:rsidRPr="008A4256">
              <w:t>Составление проекта сметы расходов на 2021 год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Яковлева Н.В.</w:t>
            </w:r>
          </w:p>
        </w:tc>
      </w:tr>
      <w:tr w:rsidR="00925487" w:rsidRPr="008A4256" w:rsidTr="005F643D">
        <w:trPr>
          <w:trHeight w:val="271"/>
        </w:trPr>
        <w:tc>
          <w:tcPr>
            <w:tcW w:w="985" w:type="dxa"/>
            <w:shd w:val="clear" w:color="auto" w:fill="auto"/>
          </w:tcPr>
          <w:p w:rsidR="00925487" w:rsidRPr="008A4256" w:rsidRDefault="00925487" w:rsidP="009533A5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Ежемесячно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133992">
            <w:pPr>
              <w:jc w:val="both"/>
            </w:pPr>
            <w:r w:rsidRPr="008A4256">
              <w:t>Календарное планирование работы  Центра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Геращенкова С.Н.</w:t>
            </w:r>
          </w:p>
        </w:tc>
      </w:tr>
      <w:tr w:rsidR="00925487" w:rsidRPr="008A4256" w:rsidTr="005F643D">
        <w:trPr>
          <w:trHeight w:val="271"/>
        </w:trPr>
        <w:tc>
          <w:tcPr>
            <w:tcW w:w="985" w:type="dxa"/>
            <w:shd w:val="clear" w:color="auto" w:fill="auto"/>
          </w:tcPr>
          <w:p w:rsidR="00925487" w:rsidRPr="008A4256" w:rsidRDefault="00925487" w:rsidP="009533A5">
            <w:pPr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A4256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25487" w:rsidRPr="008A4256" w:rsidRDefault="00925487" w:rsidP="00927308">
            <w:pPr>
              <w:jc w:val="center"/>
            </w:pPr>
            <w:r w:rsidRPr="008A4256">
              <w:t>ноябрь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925487" w:rsidRPr="008A4256" w:rsidRDefault="00925487" w:rsidP="00D86D8C">
            <w:pPr>
              <w:jc w:val="both"/>
            </w:pPr>
            <w:r w:rsidRPr="008A4256">
              <w:t>Перспективное планирование работы Центра на  2021год</w:t>
            </w:r>
          </w:p>
        </w:tc>
        <w:tc>
          <w:tcPr>
            <w:tcW w:w="1692" w:type="dxa"/>
            <w:shd w:val="clear" w:color="auto" w:fill="auto"/>
          </w:tcPr>
          <w:p w:rsidR="00925487" w:rsidRPr="008A4256" w:rsidRDefault="00925487" w:rsidP="00A25ADC">
            <w:pPr>
              <w:jc w:val="center"/>
            </w:pPr>
            <w:r w:rsidRPr="008A4256">
              <w:t>Геращенкова С.Н.</w:t>
            </w:r>
          </w:p>
        </w:tc>
      </w:tr>
    </w:tbl>
    <w:p w:rsidR="00EA2DC8" w:rsidRPr="008A4256" w:rsidRDefault="00EA2DC8" w:rsidP="00EA2DC8"/>
    <w:p w:rsidR="00885982" w:rsidRPr="008A4256" w:rsidRDefault="00885982" w:rsidP="00BB79FF">
      <w:pPr>
        <w:rPr>
          <w:b/>
        </w:rPr>
      </w:pPr>
    </w:p>
    <w:sectPr w:rsidR="00885982" w:rsidRPr="008A4256" w:rsidSect="008A4256">
      <w:type w:val="continuous"/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08"/>
    <w:multiLevelType w:val="hybridMultilevel"/>
    <w:tmpl w:val="DFCAD61A"/>
    <w:lvl w:ilvl="0" w:tplc="A40E4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7372A"/>
    <w:multiLevelType w:val="hybridMultilevel"/>
    <w:tmpl w:val="CEC4E528"/>
    <w:lvl w:ilvl="0" w:tplc="1C5C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FEA"/>
    <w:multiLevelType w:val="hybridMultilevel"/>
    <w:tmpl w:val="4406056A"/>
    <w:lvl w:ilvl="0" w:tplc="1076C6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72153"/>
    <w:multiLevelType w:val="hybridMultilevel"/>
    <w:tmpl w:val="47E0ED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724379"/>
    <w:multiLevelType w:val="hybridMultilevel"/>
    <w:tmpl w:val="7EF28496"/>
    <w:lvl w:ilvl="0" w:tplc="A40E4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55968"/>
    <w:multiLevelType w:val="hybridMultilevel"/>
    <w:tmpl w:val="FEBAB43E"/>
    <w:lvl w:ilvl="0" w:tplc="81784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C5B"/>
    <w:multiLevelType w:val="hybridMultilevel"/>
    <w:tmpl w:val="B9FED8FC"/>
    <w:lvl w:ilvl="0" w:tplc="A40E4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D6B89"/>
    <w:multiLevelType w:val="hybridMultilevel"/>
    <w:tmpl w:val="C0E6F390"/>
    <w:lvl w:ilvl="0" w:tplc="D452C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2598"/>
    <w:multiLevelType w:val="hybridMultilevel"/>
    <w:tmpl w:val="D46E1782"/>
    <w:lvl w:ilvl="0" w:tplc="4AF0453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B618F"/>
    <w:multiLevelType w:val="hybridMultilevel"/>
    <w:tmpl w:val="67C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85413"/>
    <w:multiLevelType w:val="hybridMultilevel"/>
    <w:tmpl w:val="2F5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7BF"/>
    <w:multiLevelType w:val="hybridMultilevel"/>
    <w:tmpl w:val="6FB01BFA"/>
    <w:lvl w:ilvl="0" w:tplc="B04AA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071FF"/>
    <w:multiLevelType w:val="hybridMultilevel"/>
    <w:tmpl w:val="076AAF6E"/>
    <w:lvl w:ilvl="0" w:tplc="A40E4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1091B"/>
    <w:multiLevelType w:val="hybridMultilevel"/>
    <w:tmpl w:val="F86870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4EFC5AEA"/>
    <w:multiLevelType w:val="hybridMultilevel"/>
    <w:tmpl w:val="A83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654C8"/>
    <w:multiLevelType w:val="hybridMultilevel"/>
    <w:tmpl w:val="0FB86A9E"/>
    <w:lvl w:ilvl="0" w:tplc="8EF2705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F37AF"/>
    <w:multiLevelType w:val="hybridMultilevel"/>
    <w:tmpl w:val="BCE425B4"/>
    <w:lvl w:ilvl="0" w:tplc="C8F874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209BA"/>
    <w:multiLevelType w:val="hybridMultilevel"/>
    <w:tmpl w:val="AF108430"/>
    <w:lvl w:ilvl="0" w:tplc="A40E4A78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711A3AED"/>
    <w:multiLevelType w:val="hybridMultilevel"/>
    <w:tmpl w:val="5C6AD960"/>
    <w:lvl w:ilvl="0" w:tplc="A40E4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17"/>
  </w:num>
  <w:num w:numId="14">
    <w:abstractNumId w:val="3"/>
  </w:num>
  <w:num w:numId="15">
    <w:abstractNumId w:val="16"/>
  </w:num>
  <w:num w:numId="16">
    <w:abstractNumId w:val="5"/>
  </w:num>
  <w:num w:numId="17">
    <w:abstractNumId w:val="10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F9"/>
    <w:rsid w:val="00001183"/>
    <w:rsid w:val="000059E4"/>
    <w:rsid w:val="00017FDD"/>
    <w:rsid w:val="00020D98"/>
    <w:rsid w:val="000234D2"/>
    <w:rsid w:val="00032D4F"/>
    <w:rsid w:val="000549D3"/>
    <w:rsid w:val="00066DAA"/>
    <w:rsid w:val="00074F0D"/>
    <w:rsid w:val="000752BB"/>
    <w:rsid w:val="00091479"/>
    <w:rsid w:val="000A271C"/>
    <w:rsid w:val="000A6650"/>
    <w:rsid w:val="000A6A0B"/>
    <w:rsid w:val="000C46B5"/>
    <w:rsid w:val="000E19F1"/>
    <w:rsid w:val="000E21D8"/>
    <w:rsid w:val="001033DD"/>
    <w:rsid w:val="00117E0B"/>
    <w:rsid w:val="001229BE"/>
    <w:rsid w:val="0012502F"/>
    <w:rsid w:val="00133992"/>
    <w:rsid w:val="00133F7B"/>
    <w:rsid w:val="00141556"/>
    <w:rsid w:val="00141945"/>
    <w:rsid w:val="0014507B"/>
    <w:rsid w:val="00153639"/>
    <w:rsid w:val="00157D51"/>
    <w:rsid w:val="00163E16"/>
    <w:rsid w:val="001739C2"/>
    <w:rsid w:val="00173CF6"/>
    <w:rsid w:val="00180D74"/>
    <w:rsid w:val="00194126"/>
    <w:rsid w:val="001965CD"/>
    <w:rsid w:val="001A0525"/>
    <w:rsid w:val="001A63EA"/>
    <w:rsid w:val="001A7880"/>
    <w:rsid w:val="001C4E9C"/>
    <w:rsid w:val="001E1AED"/>
    <w:rsid w:val="001E25F7"/>
    <w:rsid w:val="001E5B71"/>
    <w:rsid w:val="001F1F08"/>
    <w:rsid w:val="00200C21"/>
    <w:rsid w:val="00202C3B"/>
    <w:rsid w:val="00203248"/>
    <w:rsid w:val="00211A4B"/>
    <w:rsid w:val="00221081"/>
    <w:rsid w:val="002226A7"/>
    <w:rsid w:val="00223708"/>
    <w:rsid w:val="00224878"/>
    <w:rsid w:val="0023035F"/>
    <w:rsid w:val="00232E10"/>
    <w:rsid w:val="00240EC7"/>
    <w:rsid w:val="002503C6"/>
    <w:rsid w:val="00250E97"/>
    <w:rsid w:val="00250F21"/>
    <w:rsid w:val="00251A58"/>
    <w:rsid w:val="0025556A"/>
    <w:rsid w:val="002567C2"/>
    <w:rsid w:val="00262135"/>
    <w:rsid w:val="00262A53"/>
    <w:rsid w:val="002675BC"/>
    <w:rsid w:val="00270ACA"/>
    <w:rsid w:val="002723DB"/>
    <w:rsid w:val="002737E3"/>
    <w:rsid w:val="00276BD1"/>
    <w:rsid w:val="00280260"/>
    <w:rsid w:val="00285AC9"/>
    <w:rsid w:val="002936A6"/>
    <w:rsid w:val="00295037"/>
    <w:rsid w:val="002A6750"/>
    <w:rsid w:val="002C098E"/>
    <w:rsid w:val="002C215A"/>
    <w:rsid w:val="002D50CD"/>
    <w:rsid w:val="002D7BCD"/>
    <w:rsid w:val="002F2D98"/>
    <w:rsid w:val="003026A2"/>
    <w:rsid w:val="003050BF"/>
    <w:rsid w:val="00305707"/>
    <w:rsid w:val="003102B2"/>
    <w:rsid w:val="00315955"/>
    <w:rsid w:val="003407E9"/>
    <w:rsid w:val="0034236A"/>
    <w:rsid w:val="0034795F"/>
    <w:rsid w:val="003519A3"/>
    <w:rsid w:val="00352DDA"/>
    <w:rsid w:val="003608D6"/>
    <w:rsid w:val="00375A62"/>
    <w:rsid w:val="00384FD2"/>
    <w:rsid w:val="003A00E6"/>
    <w:rsid w:val="003A3F7D"/>
    <w:rsid w:val="003B7F36"/>
    <w:rsid w:val="003C2879"/>
    <w:rsid w:val="003C528A"/>
    <w:rsid w:val="003D2152"/>
    <w:rsid w:val="003D77CE"/>
    <w:rsid w:val="003E0B7E"/>
    <w:rsid w:val="003E0BD6"/>
    <w:rsid w:val="003E3850"/>
    <w:rsid w:val="003E670E"/>
    <w:rsid w:val="003E715A"/>
    <w:rsid w:val="003F0387"/>
    <w:rsid w:val="003F149D"/>
    <w:rsid w:val="003F49FC"/>
    <w:rsid w:val="003F4FB3"/>
    <w:rsid w:val="00400904"/>
    <w:rsid w:val="004037D2"/>
    <w:rsid w:val="00405D51"/>
    <w:rsid w:val="00413742"/>
    <w:rsid w:val="00421198"/>
    <w:rsid w:val="00426F98"/>
    <w:rsid w:val="004270AD"/>
    <w:rsid w:val="00434358"/>
    <w:rsid w:val="00434BF5"/>
    <w:rsid w:val="00441238"/>
    <w:rsid w:val="004416F9"/>
    <w:rsid w:val="00444C14"/>
    <w:rsid w:val="00445A27"/>
    <w:rsid w:val="00445BE4"/>
    <w:rsid w:val="00446751"/>
    <w:rsid w:val="00450DC4"/>
    <w:rsid w:val="00454CDF"/>
    <w:rsid w:val="00457ACC"/>
    <w:rsid w:val="00462A6A"/>
    <w:rsid w:val="00465577"/>
    <w:rsid w:val="004677D0"/>
    <w:rsid w:val="00474EEE"/>
    <w:rsid w:val="00475E5A"/>
    <w:rsid w:val="00483D7C"/>
    <w:rsid w:val="00487528"/>
    <w:rsid w:val="00495628"/>
    <w:rsid w:val="00495C85"/>
    <w:rsid w:val="0049660E"/>
    <w:rsid w:val="00496C7C"/>
    <w:rsid w:val="004A480C"/>
    <w:rsid w:val="004A71F9"/>
    <w:rsid w:val="004B0804"/>
    <w:rsid w:val="004B1703"/>
    <w:rsid w:val="004B3A6E"/>
    <w:rsid w:val="004B78D4"/>
    <w:rsid w:val="004C1C08"/>
    <w:rsid w:val="004D68D9"/>
    <w:rsid w:val="004D763D"/>
    <w:rsid w:val="004F19B5"/>
    <w:rsid w:val="004F4960"/>
    <w:rsid w:val="005035AB"/>
    <w:rsid w:val="0050542D"/>
    <w:rsid w:val="00506F81"/>
    <w:rsid w:val="005072C0"/>
    <w:rsid w:val="00512A1E"/>
    <w:rsid w:val="00513A70"/>
    <w:rsid w:val="00525D8F"/>
    <w:rsid w:val="005310CE"/>
    <w:rsid w:val="00531513"/>
    <w:rsid w:val="00533695"/>
    <w:rsid w:val="00535F3D"/>
    <w:rsid w:val="00536C86"/>
    <w:rsid w:val="005418E8"/>
    <w:rsid w:val="00542649"/>
    <w:rsid w:val="00543EBF"/>
    <w:rsid w:val="005742B4"/>
    <w:rsid w:val="005872D0"/>
    <w:rsid w:val="00591101"/>
    <w:rsid w:val="0059126D"/>
    <w:rsid w:val="005A01AD"/>
    <w:rsid w:val="005A078A"/>
    <w:rsid w:val="005A5CE6"/>
    <w:rsid w:val="005B1696"/>
    <w:rsid w:val="005B1841"/>
    <w:rsid w:val="005B1B13"/>
    <w:rsid w:val="005C1135"/>
    <w:rsid w:val="005C1351"/>
    <w:rsid w:val="005D247F"/>
    <w:rsid w:val="005E7878"/>
    <w:rsid w:val="005F4A4A"/>
    <w:rsid w:val="005F4B78"/>
    <w:rsid w:val="005F52D0"/>
    <w:rsid w:val="005F643D"/>
    <w:rsid w:val="005F7135"/>
    <w:rsid w:val="0060052F"/>
    <w:rsid w:val="00610454"/>
    <w:rsid w:val="006132C8"/>
    <w:rsid w:val="00615DAA"/>
    <w:rsid w:val="00622A7D"/>
    <w:rsid w:val="006263AF"/>
    <w:rsid w:val="006279CF"/>
    <w:rsid w:val="0063149B"/>
    <w:rsid w:val="0063158E"/>
    <w:rsid w:val="0063779B"/>
    <w:rsid w:val="0064272E"/>
    <w:rsid w:val="00664161"/>
    <w:rsid w:val="006646BD"/>
    <w:rsid w:val="00667AE9"/>
    <w:rsid w:val="00670A03"/>
    <w:rsid w:val="0067495B"/>
    <w:rsid w:val="006801AB"/>
    <w:rsid w:val="006810C7"/>
    <w:rsid w:val="0068478B"/>
    <w:rsid w:val="00685C91"/>
    <w:rsid w:val="006941B6"/>
    <w:rsid w:val="006A47F1"/>
    <w:rsid w:val="006B087D"/>
    <w:rsid w:val="006B08A8"/>
    <w:rsid w:val="006B3D4F"/>
    <w:rsid w:val="006B714D"/>
    <w:rsid w:val="006C3D60"/>
    <w:rsid w:val="006E0FA6"/>
    <w:rsid w:val="006E5032"/>
    <w:rsid w:val="006F24C2"/>
    <w:rsid w:val="007003FD"/>
    <w:rsid w:val="007018A4"/>
    <w:rsid w:val="00727EC8"/>
    <w:rsid w:val="007352E7"/>
    <w:rsid w:val="00736567"/>
    <w:rsid w:val="00740B5D"/>
    <w:rsid w:val="0074183D"/>
    <w:rsid w:val="00750E2B"/>
    <w:rsid w:val="0076244A"/>
    <w:rsid w:val="00775AA0"/>
    <w:rsid w:val="00776C79"/>
    <w:rsid w:val="00782D53"/>
    <w:rsid w:val="00794D57"/>
    <w:rsid w:val="007A04CD"/>
    <w:rsid w:val="007A26C9"/>
    <w:rsid w:val="007A4CC6"/>
    <w:rsid w:val="007A5C5A"/>
    <w:rsid w:val="007B19C6"/>
    <w:rsid w:val="007B47FE"/>
    <w:rsid w:val="007C7468"/>
    <w:rsid w:val="007D2631"/>
    <w:rsid w:val="007E3F4C"/>
    <w:rsid w:val="007E429C"/>
    <w:rsid w:val="007E71B1"/>
    <w:rsid w:val="007F30C8"/>
    <w:rsid w:val="007F3673"/>
    <w:rsid w:val="007F7997"/>
    <w:rsid w:val="008056B8"/>
    <w:rsid w:val="008271E3"/>
    <w:rsid w:val="00832AB3"/>
    <w:rsid w:val="00837143"/>
    <w:rsid w:val="00837517"/>
    <w:rsid w:val="00837E42"/>
    <w:rsid w:val="00846EB3"/>
    <w:rsid w:val="008529A3"/>
    <w:rsid w:val="00853F66"/>
    <w:rsid w:val="0085590C"/>
    <w:rsid w:val="00860A9F"/>
    <w:rsid w:val="00865582"/>
    <w:rsid w:val="00871E32"/>
    <w:rsid w:val="008757EA"/>
    <w:rsid w:val="008805FD"/>
    <w:rsid w:val="00881F4D"/>
    <w:rsid w:val="00883079"/>
    <w:rsid w:val="008844BC"/>
    <w:rsid w:val="00885982"/>
    <w:rsid w:val="00885F0D"/>
    <w:rsid w:val="008929AC"/>
    <w:rsid w:val="008A4256"/>
    <w:rsid w:val="008A7671"/>
    <w:rsid w:val="008B256B"/>
    <w:rsid w:val="008B4B0D"/>
    <w:rsid w:val="008B5B5A"/>
    <w:rsid w:val="008C0ADA"/>
    <w:rsid w:val="008C1E95"/>
    <w:rsid w:val="008D1F93"/>
    <w:rsid w:val="008D20C8"/>
    <w:rsid w:val="008F0DCB"/>
    <w:rsid w:val="008F3517"/>
    <w:rsid w:val="008F41E0"/>
    <w:rsid w:val="008F7CE3"/>
    <w:rsid w:val="009010D1"/>
    <w:rsid w:val="00902AEB"/>
    <w:rsid w:val="009039FD"/>
    <w:rsid w:val="009120DF"/>
    <w:rsid w:val="00917EBB"/>
    <w:rsid w:val="00921216"/>
    <w:rsid w:val="00925487"/>
    <w:rsid w:val="00927308"/>
    <w:rsid w:val="00931488"/>
    <w:rsid w:val="00932D53"/>
    <w:rsid w:val="00941E4E"/>
    <w:rsid w:val="00950B3E"/>
    <w:rsid w:val="009516B9"/>
    <w:rsid w:val="0095317D"/>
    <w:rsid w:val="009533A5"/>
    <w:rsid w:val="00955660"/>
    <w:rsid w:val="0095726C"/>
    <w:rsid w:val="00960EA7"/>
    <w:rsid w:val="00970461"/>
    <w:rsid w:val="00971883"/>
    <w:rsid w:val="00974041"/>
    <w:rsid w:val="00977B83"/>
    <w:rsid w:val="00982E45"/>
    <w:rsid w:val="00991C4B"/>
    <w:rsid w:val="009927FC"/>
    <w:rsid w:val="00995AAD"/>
    <w:rsid w:val="009B07A2"/>
    <w:rsid w:val="009B2996"/>
    <w:rsid w:val="009B3697"/>
    <w:rsid w:val="009C27BB"/>
    <w:rsid w:val="009C5BAB"/>
    <w:rsid w:val="009C79E2"/>
    <w:rsid w:val="009C7E59"/>
    <w:rsid w:val="009D19A8"/>
    <w:rsid w:val="00A075F9"/>
    <w:rsid w:val="00A14821"/>
    <w:rsid w:val="00A206C3"/>
    <w:rsid w:val="00A24BF6"/>
    <w:rsid w:val="00A25ADC"/>
    <w:rsid w:val="00A35DD0"/>
    <w:rsid w:val="00A5304E"/>
    <w:rsid w:val="00A623AD"/>
    <w:rsid w:val="00A65CD2"/>
    <w:rsid w:val="00A65F4B"/>
    <w:rsid w:val="00A72726"/>
    <w:rsid w:val="00A747EA"/>
    <w:rsid w:val="00A82E9F"/>
    <w:rsid w:val="00A832C9"/>
    <w:rsid w:val="00A946F8"/>
    <w:rsid w:val="00AA781A"/>
    <w:rsid w:val="00AB1ACE"/>
    <w:rsid w:val="00AB406E"/>
    <w:rsid w:val="00AB7974"/>
    <w:rsid w:val="00AC1DC7"/>
    <w:rsid w:val="00AC20D0"/>
    <w:rsid w:val="00AC536D"/>
    <w:rsid w:val="00AD0945"/>
    <w:rsid w:val="00AD1961"/>
    <w:rsid w:val="00AD2D2E"/>
    <w:rsid w:val="00AD5792"/>
    <w:rsid w:val="00AD7327"/>
    <w:rsid w:val="00AE44E0"/>
    <w:rsid w:val="00AE58F6"/>
    <w:rsid w:val="00AF0FCB"/>
    <w:rsid w:val="00AF2F22"/>
    <w:rsid w:val="00AF374D"/>
    <w:rsid w:val="00AF39E9"/>
    <w:rsid w:val="00AF5800"/>
    <w:rsid w:val="00B02C5B"/>
    <w:rsid w:val="00B05B70"/>
    <w:rsid w:val="00B07165"/>
    <w:rsid w:val="00B16FD6"/>
    <w:rsid w:val="00B17FF8"/>
    <w:rsid w:val="00B40468"/>
    <w:rsid w:val="00B469E6"/>
    <w:rsid w:val="00B47614"/>
    <w:rsid w:val="00B564D0"/>
    <w:rsid w:val="00B733CF"/>
    <w:rsid w:val="00B873AA"/>
    <w:rsid w:val="00BA6C9D"/>
    <w:rsid w:val="00BB79FF"/>
    <w:rsid w:val="00BC616F"/>
    <w:rsid w:val="00BD5CBA"/>
    <w:rsid w:val="00BE35AE"/>
    <w:rsid w:val="00BF0450"/>
    <w:rsid w:val="00BF1630"/>
    <w:rsid w:val="00BF18C0"/>
    <w:rsid w:val="00BF5048"/>
    <w:rsid w:val="00C00D5C"/>
    <w:rsid w:val="00C06028"/>
    <w:rsid w:val="00C065AB"/>
    <w:rsid w:val="00C15A4D"/>
    <w:rsid w:val="00C22C23"/>
    <w:rsid w:val="00C25884"/>
    <w:rsid w:val="00C30459"/>
    <w:rsid w:val="00C366E7"/>
    <w:rsid w:val="00C42E8B"/>
    <w:rsid w:val="00C55CF9"/>
    <w:rsid w:val="00C573F2"/>
    <w:rsid w:val="00C607CC"/>
    <w:rsid w:val="00C625EF"/>
    <w:rsid w:val="00C6758A"/>
    <w:rsid w:val="00C7283D"/>
    <w:rsid w:val="00C742F2"/>
    <w:rsid w:val="00C7786E"/>
    <w:rsid w:val="00C90ADA"/>
    <w:rsid w:val="00C92FA0"/>
    <w:rsid w:val="00C938A2"/>
    <w:rsid w:val="00C941CD"/>
    <w:rsid w:val="00C951B4"/>
    <w:rsid w:val="00CA57A4"/>
    <w:rsid w:val="00CB580F"/>
    <w:rsid w:val="00CC0D05"/>
    <w:rsid w:val="00CE413C"/>
    <w:rsid w:val="00CE6EA3"/>
    <w:rsid w:val="00CE7AFF"/>
    <w:rsid w:val="00CF3BD8"/>
    <w:rsid w:val="00D019DE"/>
    <w:rsid w:val="00D02169"/>
    <w:rsid w:val="00D3708C"/>
    <w:rsid w:val="00D40F38"/>
    <w:rsid w:val="00D436BF"/>
    <w:rsid w:val="00D44500"/>
    <w:rsid w:val="00D50251"/>
    <w:rsid w:val="00D53D11"/>
    <w:rsid w:val="00D62AD6"/>
    <w:rsid w:val="00D658CE"/>
    <w:rsid w:val="00D65BD3"/>
    <w:rsid w:val="00D70501"/>
    <w:rsid w:val="00D72261"/>
    <w:rsid w:val="00D85363"/>
    <w:rsid w:val="00D86D8C"/>
    <w:rsid w:val="00D91A0D"/>
    <w:rsid w:val="00D96984"/>
    <w:rsid w:val="00DA0520"/>
    <w:rsid w:val="00DB1938"/>
    <w:rsid w:val="00DB2901"/>
    <w:rsid w:val="00DB4008"/>
    <w:rsid w:val="00DC2679"/>
    <w:rsid w:val="00DC7150"/>
    <w:rsid w:val="00DD16A6"/>
    <w:rsid w:val="00DD1814"/>
    <w:rsid w:val="00DD7111"/>
    <w:rsid w:val="00DE2CD0"/>
    <w:rsid w:val="00DF0072"/>
    <w:rsid w:val="00DF105E"/>
    <w:rsid w:val="00DF31A4"/>
    <w:rsid w:val="00DF4A5B"/>
    <w:rsid w:val="00E10C86"/>
    <w:rsid w:val="00E171D0"/>
    <w:rsid w:val="00E31EC4"/>
    <w:rsid w:val="00E32F5A"/>
    <w:rsid w:val="00E44A83"/>
    <w:rsid w:val="00E60CD2"/>
    <w:rsid w:val="00E6226B"/>
    <w:rsid w:val="00E753F1"/>
    <w:rsid w:val="00E76944"/>
    <w:rsid w:val="00E808A2"/>
    <w:rsid w:val="00E82EE6"/>
    <w:rsid w:val="00E82F11"/>
    <w:rsid w:val="00E91F24"/>
    <w:rsid w:val="00E97DCE"/>
    <w:rsid w:val="00EA2DC8"/>
    <w:rsid w:val="00EA3472"/>
    <w:rsid w:val="00EA55E6"/>
    <w:rsid w:val="00EB394D"/>
    <w:rsid w:val="00EB5062"/>
    <w:rsid w:val="00EB76AB"/>
    <w:rsid w:val="00ED4AD1"/>
    <w:rsid w:val="00EE4F1C"/>
    <w:rsid w:val="00EF2A07"/>
    <w:rsid w:val="00F10ED1"/>
    <w:rsid w:val="00F12545"/>
    <w:rsid w:val="00F13A32"/>
    <w:rsid w:val="00F26367"/>
    <w:rsid w:val="00F318AF"/>
    <w:rsid w:val="00F336C9"/>
    <w:rsid w:val="00F510C4"/>
    <w:rsid w:val="00F57748"/>
    <w:rsid w:val="00F8022B"/>
    <w:rsid w:val="00F8202D"/>
    <w:rsid w:val="00F82EBF"/>
    <w:rsid w:val="00F83D0B"/>
    <w:rsid w:val="00F841E0"/>
    <w:rsid w:val="00F95234"/>
    <w:rsid w:val="00FA69B3"/>
    <w:rsid w:val="00FB5EDC"/>
    <w:rsid w:val="00FC5579"/>
    <w:rsid w:val="00FC739C"/>
    <w:rsid w:val="00FD1B8F"/>
    <w:rsid w:val="00FD2261"/>
    <w:rsid w:val="00FD65B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34D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503C6"/>
  </w:style>
  <w:style w:type="table" w:customStyle="1" w:styleId="1">
    <w:name w:val="Сетка таблицы1"/>
    <w:basedOn w:val="a1"/>
    <w:next w:val="a3"/>
    <w:uiPriority w:val="59"/>
    <w:rsid w:val="0088598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60CD2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E60CD2"/>
    <w:rPr>
      <w:sz w:val="28"/>
    </w:rPr>
  </w:style>
  <w:style w:type="paragraph" w:styleId="a7">
    <w:name w:val="Balloon Text"/>
    <w:basedOn w:val="a"/>
    <w:link w:val="a8"/>
    <w:semiHidden/>
    <w:unhideWhenUsed/>
    <w:rsid w:val="00CB58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B580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A2DC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2DC8"/>
    <w:rPr>
      <w:b/>
      <w:bCs/>
    </w:rPr>
  </w:style>
  <w:style w:type="character" w:customStyle="1" w:styleId="blk">
    <w:name w:val="blk"/>
    <w:basedOn w:val="a0"/>
    <w:rsid w:val="00EA2DC8"/>
  </w:style>
  <w:style w:type="paragraph" w:customStyle="1" w:styleId="Default">
    <w:name w:val="Default"/>
    <w:rsid w:val="00EA2D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E31E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950B3E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A00E6"/>
    <w:rPr>
      <w:rFonts w:ascii="Arial" w:hAnsi="Arial"/>
      <w:sz w:val="28"/>
      <w:szCs w:val="20"/>
    </w:rPr>
  </w:style>
  <w:style w:type="character" w:customStyle="1" w:styleId="ad">
    <w:name w:val="Основной текст Знак"/>
    <w:basedOn w:val="a0"/>
    <w:link w:val="ac"/>
    <w:rsid w:val="003A00E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34D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503C6"/>
  </w:style>
  <w:style w:type="table" w:customStyle="1" w:styleId="1">
    <w:name w:val="Сетка таблицы1"/>
    <w:basedOn w:val="a1"/>
    <w:next w:val="a3"/>
    <w:uiPriority w:val="59"/>
    <w:rsid w:val="0088598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60CD2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E60CD2"/>
    <w:rPr>
      <w:sz w:val="28"/>
    </w:rPr>
  </w:style>
  <w:style w:type="paragraph" w:styleId="a7">
    <w:name w:val="Balloon Text"/>
    <w:basedOn w:val="a"/>
    <w:link w:val="a8"/>
    <w:semiHidden/>
    <w:unhideWhenUsed/>
    <w:rsid w:val="00CB58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B580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A2DC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2DC8"/>
    <w:rPr>
      <w:b/>
      <w:bCs/>
    </w:rPr>
  </w:style>
  <w:style w:type="character" w:customStyle="1" w:styleId="blk">
    <w:name w:val="blk"/>
    <w:basedOn w:val="a0"/>
    <w:rsid w:val="00EA2DC8"/>
  </w:style>
  <w:style w:type="paragraph" w:customStyle="1" w:styleId="Default">
    <w:name w:val="Default"/>
    <w:rsid w:val="00EA2D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E31E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950B3E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A00E6"/>
    <w:rPr>
      <w:rFonts w:ascii="Arial" w:hAnsi="Arial"/>
      <w:sz w:val="28"/>
      <w:szCs w:val="20"/>
    </w:rPr>
  </w:style>
  <w:style w:type="character" w:customStyle="1" w:styleId="ad">
    <w:name w:val="Основной текст Знак"/>
    <w:basedOn w:val="a0"/>
    <w:link w:val="ac"/>
    <w:rsid w:val="003A00E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3EBA-6F3F-4609-8EDD-296CF277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ГКУ БО ГАБО НА ВТОРОЕ ПОЛУГОДИЕ 2015 Г</vt:lpstr>
    </vt:vector>
  </TitlesOfParts>
  <Company>Krokoz™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ГКУ БО ГАБО НА ВТОРОЕ ПОЛУГОДИЕ 2015 Г</dc:title>
  <dc:creator>Матрица</dc:creator>
  <cp:lastModifiedBy>Елена</cp:lastModifiedBy>
  <cp:revision>2</cp:revision>
  <cp:lastPrinted>2020-01-21T08:33:00Z</cp:lastPrinted>
  <dcterms:created xsi:type="dcterms:W3CDTF">2020-02-03T07:18:00Z</dcterms:created>
  <dcterms:modified xsi:type="dcterms:W3CDTF">2020-02-03T07:18:00Z</dcterms:modified>
</cp:coreProperties>
</file>