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Pr="00FE0CDA" w:rsidRDefault="009F69A9" w:rsidP="009F69A9">
      <w:pPr>
        <w:tabs>
          <w:tab w:val="center" w:pos="5040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69A9" w:rsidRPr="00FE0CDA" w:rsidRDefault="009F69A9" w:rsidP="009F6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ДЕПАРТАМЕНТ   КУЛЬТУРЫ БРЯНСКОЙ ОБЛАСТИ</w:t>
      </w:r>
    </w:p>
    <w:p w:rsidR="009F69A9" w:rsidRDefault="009F69A9" w:rsidP="009F69A9">
      <w:pPr>
        <w:keepNext/>
        <w:overflowPunct w:val="0"/>
        <w:autoSpaceDE w:val="0"/>
        <w:autoSpaceDN w:val="0"/>
        <w:adjustRightInd w:val="0"/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CD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 </w:t>
      </w:r>
    </w:p>
    <w:p w:rsidR="009F69A9" w:rsidRPr="00FE0CDA" w:rsidRDefault="009F69A9" w:rsidP="009F69A9">
      <w:pPr>
        <w:keepNext/>
        <w:overflowPunct w:val="0"/>
        <w:autoSpaceDE w:val="0"/>
        <w:autoSpaceDN w:val="0"/>
        <w:adjustRightInd w:val="0"/>
        <w:spacing w:after="0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CDA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9F69A9" w:rsidRPr="00FE0CDA" w:rsidRDefault="009F69A9" w:rsidP="009F6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DA">
        <w:rPr>
          <w:rFonts w:ascii="Times New Roman" w:hAnsi="Times New Roman" w:cs="Times New Roman"/>
          <w:b/>
          <w:sz w:val="24"/>
          <w:szCs w:val="24"/>
        </w:rPr>
        <w:t>«БРЯНСКИЙ ОБЛАСТНОЙ УЧЕБНО-МЕТОДИЧЕСКИЙ</w:t>
      </w:r>
    </w:p>
    <w:p w:rsidR="009F69A9" w:rsidRPr="00FE0CDA" w:rsidRDefault="009F69A9" w:rsidP="009F6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DA">
        <w:rPr>
          <w:rFonts w:ascii="Times New Roman" w:hAnsi="Times New Roman" w:cs="Times New Roman"/>
          <w:b/>
          <w:sz w:val="24"/>
          <w:szCs w:val="24"/>
        </w:rPr>
        <w:t>ЦЕНТР КУЛЬТУРЫ И ИСКУССТВА»</w:t>
      </w:r>
    </w:p>
    <w:p w:rsidR="009F69A9" w:rsidRPr="00FE0CDA" w:rsidRDefault="009F69A9" w:rsidP="009F6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ул. Емлютина, д.39, г. Брянск, 241050</w:t>
      </w:r>
    </w:p>
    <w:p w:rsidR="009F69A9" w:rsidRPr="00FE0CDA" w:rsidRDefault="009F69A9" w:rsidP="009F6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 xml:space="preserve">Телефон/факс: 72-27-91, </w:t>
      </w:r>
      <w:r w:rsidRPr="00FE0C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0CDA">
        <w:rPr>
          <w:rFonts w:ascii="Times New Roman" w:hAnsi="Times New Roman" w:cs="Times New Roman"/>
          <w:sz w:val="24"/>
          <w:szCs w:val="24"/>
        </w:rPr>
        <w:t>-</w:t>
      </w:r>
      <w:r w:rsidRPr="00FE0C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0C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0CDA">
        <w:rPr>
          <w:rFonts w:ascii="Times New Roman" w:hAnsi="Times New Roman" w:cs="Times New Roman"/>
          <w:b/>
          <w:sz w:val="24"/>
          <w:szCs w:val="24"/>
          <w:lang w:val="en-US"/>
        </w:rPr>
        <w:t>uc</w:t>
      </w:r>
      <w:proofErr w:type="spellEnd"/>
      <w:r w:rsidRPr="00FE0CD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E0CDA">
        <w:rPr>
          <w:rFonts w:ascii="Times New Roman" w:hAnsi="Times New Roman" w:cs="Times New Roman"/>
          <w:b/>
          <w:sz w:val="24"/>
          <w:szCs w:val="24"/>
          <w:lang w:val="en-US"/>
        </w:rPr>
        <w:t>br</w:t>
      </w:r>
      <w:proofErr w:type="spellEnd"/>
      <w:r w:rsidRPr="00FE0CDA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FE0CD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FE0CDA">
        <w:rPr>
          <w:rFonts w:ascii="Times New Roman" w:hAnsi="Times New Roman" w:cs="Times New Roman"/>
          <w:b/>
          <w:sz w:val="24"/>
          <w:szCs w:val="24"/>
        </w:rPr>
        <w:t>.</w:t>
      </w:r>
      <w:r w:rsidRPr="00FE0CD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F69A9" w:rsidRPr="00FE0CDA" w:rsidRDefault="009F69A9" w:rsidP="009F6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CDA">
        <w:rPr>
          <w:rFonts w:ascii="Times New Roman" w:hAnsi="Times New Roman" w:cs="Times New Roman"/>
          <w:sz w:val="24"/>
          <w:szCs w:val="24"/>
        </w:rPr>
        <w:t>ОКПО 13453105, ОГРН 1033265027597, ИНН 3234051567, КПП 325701001</w:t>
      </w:r>
    </w:p>
    <w:p w:rsidR="009F69A9" w:rsidRDefault="009F69A9" w:rsidP="009F69A9">
      <w:pPr>
        <w:pStyle w:val="a5"/>
        <w:tabs>
          <w:tab w:val="left" w:pos="708"/>
        </w:tabs>
        <w:ind w:left="-142"/>
        <w:jc w:val="both"/>
        <w:rPr>
          <w:b/>
          <w:sz w:val="24"/>
          <w:szCs w:val="24"/>
          <w:u w:val="single"/>
        </w:rPr>
      </w:pPr>
      <w:r w:rsidRPr="00FE0CD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 </w:t>
      </w:r>
      <w:r w:rsidRPr="00FE0CDA">
        <w:rPr>
          <w:b/>
          <w:sz w:val="24"/>
          <w:szCs w:val="24"/>
          <w:u w:val="single"/>
        </w:rPr>
        <w:t>__________________________________________________________________</w:t>
      </w:r>
    </w:p>
    <w:p w:rsidR="00BB1C08" w:rsidRDefault="009F69A9" w:rsidP="009F69A9">
      <w:pPr>
        <w:rPr>
          <w:sz w:val="28"/>
          <w:szCs w:val="28"/>
        </w:rPr>
      </w:pPr>
      <w:r w:rsidRPr="00654DDF">
        <w:rPr>
          <w:sz w:val="28"/>
          <w:szCs w:val="28"/>
        </w:rPr>
        <w:t>____________№_________</w:t>
      </w:r>
      <w:r w:rsidRPr="00654DDF">
        <w:rPr>
          <w:sz w:val="28"/>
          <w:szCs w:val="28"/>
        </w:rPr>
        <w:tab/>
      </w:r>
    </w:p>
    <w:p w:rsidR="009F69A9" w:rsidRDefault="009F69A9">
      <w:pPr>
        <w:rPr>
          <w:sz w:val="28"/>
          <w:szCs w:val="28"/>
        </w:rPr>
      </w:pPr>
      <w:bookmarkStart w:id="0" w:name="_GoBack"/>
      <w:bookmarkEnd w:id="0"/>
    </w:p>
    <w:p w:rsidR="00587DCC" w:rsidRPr="00A1399C" w:rsidRDefault="00711A06" w:rsidP="00587DC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="00587DCC" w:rsidRPr="00A1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ГБУ ДПО «Брянский областной учебно-методический центр культуры и искусства»</w:t>
      </w:r>
      <w:r w:rsidR="00AA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7DCC" w:rsidRPr="00A13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DAF" w:rsidRPr="00AA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посвящённых 100-летию со дня рождения </w:t>
      </w:r>
      <w:proofErr w:type="spellStart"/>
      <w:r w:rsidR="00AA5DAF" w:rsidRPr="00AA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AA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AA5DAF" w:rsidRPr="00AA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Сахарова</w:t>
      </w:r>
      <w:proofErr w:type="spellEnd"/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4722"/>
        <w:gridCol w:w="2240"/>
        <w:gridCol w:w="2693"/>
      </w:tblGrid>
      <w:tr w:rsidR="00B018C2" w:rsidTr="00B018C2">
        <w:tc>
          <w:tcPr>
            <w:tcW w:w="693" w:type="dxa"/>
          </w:tcPr>
          <w:p w:rsidR="00B018C2" w:rsidRPr="00A1399C" w:rsidRDefault="00B018C2" w:rsidP="00E20D7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2" w:type="dxa"/>
          </w:tcPr>
          <w:p w:rsidR="00B018C2" w:rsidRPr="00A1399C" w:rsidRDefault="00B018C2" w:rsidP="00E20D7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9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40" w:type="dxa"/>
          </w:tcPr>
          <w:p w:rsidR="00B018C2" w:rsidRPr="00A1399C" w:rsidRDefault="00B018C2" w:rsidP="00E20D7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B018C2" w:rsidRPr="00A1399C" w:rsidRDefault="00B018C2" w:rsidP="00DB4E24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18C2" w:rsidTr="00B018C2">
        <w:tc>
          <w:tcPr>
            <w:tcW w:w="693" w:type="dxa"/>
          </w:tcPr>
          <w:p w:rsidR="00B018C2" w:rsidRPr="00F05EFF" w:rsidRDefault="00B018C2" w:rsidP="00587DCC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2" w:type="dxa"/>
          </w:tcPr>
          <w:p w:rsidR="00B018C2" w:rsidRPr="00F05EFF" w:rsidRDefault="00B018C2" w:rsidP="00955E8B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тематические</w:t>
            </w:r>
            <w:r w:rsidRPr="0071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часы </w:t>
            </w:r>
            <w:r w:rsidRPr="00F0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лишь старался быть на уровне своей судьбы»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посвящённые </w:t>
            </w:r>
            <w:r w:rsidRPr="00A13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100-лети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 </w:t>
            </w:r>
            <w:r w:rsidRPr="00A13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А.Д. Сахарова</w:t>
            </w:r>
          </w:p>
        </w:tc>
        <w:tc>
          <w:tcPr>
            <w:tcW w:w="2240" w:type="dxa"/>
          </w:tcPr>
          <w:p w:rsidR="00B018C2" w:rsidRPr="00F05EFF" w:rsidRDefault="00B018C2" w:rsidP="00B018C2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2021г.</w:t>
            </w:r>
          </w:p>
        </w:tc>
        <w:tc>
          <w:tcPr>
            <w:tcW w:w="2693" w:type="dxa"/>
          </w:tcPr>
          <w:p w:rsidR="00B018C2" w:rsidRPr="00F05EFF" w:rsidRDefault="00B018C2" w:rsidP="00DB4E2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рянска и Брянской области</w:t>
            </w:r>
          </w:p>
        </w:tc>
      </w:tr>
      <w:tr w:rsidR="00B018C2" w:rsidTr="00B018C2">
        <w:tc>
          <w:tcPr>
            <w:tcW w:w="693" w:type="dxa"/>
          </w:tcPr>
          <w:p w:rsidR="00B018C2" w:rsidRPr="00F05EFF" w:rsidRDefault="00B018C2" w:rsidP="00587DCC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2" w:type="dxa"/>
          </w:tcPr>
          <w:p w:rsidR="00B018C2" w:rsidRPr="00F05EFF" w:rsidRDefault="00B018C2" w:rsidP="00955E8B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тематического стенда  «Андрей Дмитриевич Сахаров: личность и судьба»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посвящённых  </w:t>
            </w:r>
            <w:r w:rsidRPr="00A13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100-лети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 </w:t>
            </w:r>
            <w:r w:rsidRPr="00A13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А.Д. Сахарова</w:t>
            </w:r>
          </w:p>
        </w:tc>
        <w:tc>
          <w:tcPr>
            <w:tcW w:w="2240" w:type="dxa"/>
          </w:tcPr>
          <w:p w:rsidR="00B018C2" w:rsidRPr="00F05EFF" w:rsidRDefault="00B018C2" w:rsidP="00B018C2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</w:tc>
        <w:tc>
          <w:tcPr>
            <w:tcW w:w="2693" w:type="dxa"/>
          </w:tcPr>
          <w:p w:rsidR="00B018C2" w:rsidRPr="00F05EFF" w:rsidRDefault="00B018C2" w:rsidP="00DB4E2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рянска и Брянской области</w:t>
            </w:r>
          </w:p>
        </w:tc>
      </w:tr>
      <w:tr w:rsidR="00B018C2" w:rsidTr="00B018C2">
        <w:tc>
          <w:tcPr>
            <w:tcW w:w="693" w:type="dxa"/>
          </w:tcPr>
          <w:p w:rsidR="00B018C2" w:rsidRPr="00F05EFF" w:rsidRDefault="00B018C2" w:rsidP="00587DCC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2" w:type="dxa"/>
          </w:tcPr>
          <w:p w:rsidR="00B018C2" w:rsidRPr="00F05EFF" w:rsidRDefault="00B018C2" w:rsidP="00955E8B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EF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официальных сайтах учреждений </w:t>
            </w:r>
            <w:r w:rsidRPr="00F0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</w:t>
            </w:r>
            <w:r w:rsidRPr="00711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ичность и судьба А.Д. Сахарова.  Уникальный пример беззаветного служения человеку и человечеству»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посвящённых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13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100-лети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 </w:t>
            </w:r>
            <w:r w:rsidRPr="00A13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А.Д. Сахарова</w:t>
            </w:r>
          </w:p>
        </w:tc>
        <w:tc>
          <w:tcPr>
            <w:tcW w:w="2240" w:type="dxa"/>
          </w:tcPr>
          <w:p w:rsidR="00B018C2" w:rsidRPr="00A1399C" w:rsidRDefault="00B018C2" w:rsidP="00B018C2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 2021 г.</w:t>
            </w:r>
          </w:p>
        </w:tc>
        <w:tc>
          <w:tcPr>
            <w:tcW w:w="2693" w:type="dxa"/>
          </w:tcPr>
          <w:p w:rsidR="00B018C2" w:rsidRDefault="00B018C2" w:rsidP="00DB4E2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ГБУ ДПО «Брянский областной учебно-методический центр культуры и искусства»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B018C2" w:rsidRPr="00F05EFF" w:rsidRDefault="00B018C2" w:rsidP="00DB4E24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ДШИ г</w:t>
            </w:r>
            <w:proofErr w:type="gramStart"/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05EFF">
              <w:rPr>
                <w:rFonts w:ascii="Times New Roman" w:hAnsi="Times New Roman" w:cs="Times New Roman"/>
                <w:sz w:val="28"/>
                <w:szCs w:val="28"/>
              </w:rPr>
              <w:t>рянска и Брянской области</w:t>
            </w:r>
          </w:p>
        </w:tc>
      </w:tr>
    </w:tbl>
    <w:p w:rsidR="00711A06" w:rsidRPr="00587DCC" w:rsidRDefault="00711A06" w:rsidP="00587DCC">
      <w:pPr>
        <w:tabs>
          <w:tab w:val="left" w:pos="2955"/>
        </w:tabs>
        <w:rPr>
          <w:rFonts w:ascii="Arial" w:hAnsi="Arial" w:cs="Arial"/>
          <w:sz w:val="23"/>
          <w:szCs w:val="23"/>
        </w:rPr>
      </w:pPr>
    </w:p>
    <w:sectPr w:rsidR="00711A06" w:rsidRPr="00587DCC" w:rsidSect="00A139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A06"/>
    <w:rsid w:val="00055AAF"/>
    <w:rsid w:val="00587DCC"/>
    <w:rsid w:val="00624770"/>
    <w:rsid w:val="006B4AB2"/>
    <w:rsid w:val="00711A06"/>
    <w:rsid w:val="00955E8B"/>
    <w:rsid w:val="009F69A9"/>
    <w:rsid w:val="00A1399C"/>
    <w:rsid w:val="00AA5DAF"/>
    <w:rsid w:val="00B018C2"/>
    <w:rsid w:val="00BB1C08"/>
    <w:rsid w:val="00E20D73"/>
    <w:rsid w:val="00F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7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9F69A9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F69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2021-01-20T07:02:00Z</cp:lastPrinted>
  <dcterms:created xsi:type="dcterms:W3CDTF">2021-01-20T06:53:00Z</dcterms:created>
  <dcterms:modified xsi:type="dcterms:W3CDTF">2021-01-21T08:52:00Z</dcterms:modified>
</cp:coreProperties>
</file>